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22" w:rsidRDefault="00567422" w:rsidP="00615F9D">
      <w:pPr>
        <w:tabs>
          <w:tab w:val="left" w:pos="9000"/>
        </w:tabs>
        <w:spacing w:after="0"/>
        <w:rPr>
          <w:sz w:val="16"/>
          <w:szCs w:val="16"/>
        </w:rPr>
      </w:pPr>
      <w:r w:rsidRPr="00567422">
        <w:rPr>
          <w:b/>
          <w:sz w:val="16"/>
          <w:szCs w:val="16"/>
        </w:rPr>
        <w:tab/>
      </w:r>
      <w:r w:rsidRPr="00567422">
        <w:rPr>
          <w:sz w:val="16"/>
          <w:szCs w:val="16"/>
        </w:rPr>
        <w:t>Office Use Only</w:t>
      </w:r>
    </w:p>
    <w:p w:rsidR="00567422" w:rsidRPr="00615F9D" w:rsidRDefault="00567422" w:rsidP="00615F9D">
      <w:pPr>
        <w:tabs>
          <w:tab w:val="left" w:pos="9000"/>
        </w:tabs>
        <w:spacing w:after="0"/>
        <w:rPr>
          <w:sz w:val="16"/>
          <w:szCs w:val="16"/>
        </w:rPr>
      </w:pPr>
      <w:r>
        <w:rPr>
          <w:sz w:val="16"/>
          <w:szCs w:val="16"/>
        </w:rPr>
        <w:tab/>
      </w:r>
      <w:r w:rsidRPr="00A9490B">
        <w:sym w:font="Symbol" w:char="F07F"/>
      </w:r>
      <w:r w:rsidRPr="00A9490B">
        <w:t xml:space="preserve"> </w:t>
      </w:r>
      <w:r w:rsidR="00615F9D">
        <w:rPr>
          <w:sz w:val="16"/>
          <w:szCs w:val="16"/>
          <w:u w:val="single"/>
        </w:rPr>
        <w:t>U</w:t>
      </w:r>
      <w:r w:rsidR="00615F9D">
        <w:rPr>
          <w:sz w:val="16"/>
          <w:szCs w:val="16"/>
        </w:rPr>
        <w:t>nimproved Property</w:t>
      </w:r>
    </w:p>
    <w:p w:rsidR="003E0AD3" w:rsidRPr="005E0E38" w:rsidRDefault="006A6980" w:rsidP="00A73827">
      <w:pPr>
        <w:spacing w:after="0"/>
        <w:jc w:val="center"/>
        <w:rPr>
          <w:b/>
          <w:sz w:val="24"/>
          <w:szCs w:val="24"/>
        </w:rPr>
      </w:pPr>
      <w:r>
        <w:rPr>
          <w:b/>
          <w:sz w:val="24"/>
          <w:szCs w:val="24"/>
        </w:rPr>
        <w:t>CITY</w:t>
      </w:r>
      <w:r w:rsidR="00D2154C">
        <w:rPr>
          <w:b/>
          <w:sz w:val="24"/>
          <w:szCs w:val="24"/>
        </w:rPr>
        <w:t>/TOWNSHIP</w:t>
      </w:r>
      <w:r>
        <w:rPr>
          <w:b/>
          <w:sz w:val="24"/>
          <w:szCs w:val="24"/>
        </w:rPr>
        <w:t xml:space="preserve"> OF</w:t>
      </w:r>
      <w:r w:rsidR="00A73827" w:rsidRPr="005E0E38">
        <w:rPr>
          <w:b/>
          <w:sz w:val="24"/>
          <w:szCs w:val="24"/>
        </w:rPr>
        <w:t xml:space="preserve"> ________</w:t>
      </w:r>
      <w:r w:rsidR="009A25AB">
        <w:rPr>
          <w:b/>
          <w:sz w:val="24"/>
          <w:szCs w:val="24"/>
        </w:rPr>
        <w:t>__________</w:t>
      </w:r>
      <w:r w:rsidR="00A73827" w:rsidRPr="005E0E38">
        <w:rPr>
          <w:b/>
          <w:sz w:val="24"/>
          <w:szCs w:val="24"/>
        </w:rPr>
        <w:t>________</w:t>
      </w:r>
    </w:p>
    <w:p w:rsidR="006A6980" w:rsidRDefault="006A6980" w:rsidP="00A73827">
      <w:pPr>
        <w:spacing w:after="0"/>
        <w:jc w:val="center"/>
        <w:rPr>
          <w:b/>
          <w:sz w:val="24"/>
          <w:szCs w:val="24"/>
        </w:rPr>
      </w:pPr>
      <w:r>
        <w:rPr>
          <w:b/>
          <w:sz w:val="24"/>
          <w:szCs w:val="24"/>
        </w:rPr>
        <w:t>DEFERRED ASSESSMENT</w:t>
      </w:r>
      <w:r w:rsidR="00507047">
        <w:rPr>
          <w:b/>
          <w:sz w:val="24"/>
          <w:szCs w:val="24"/>
        </w:rPr>
        <w:t xml:space="preserve"> </w:t>
      </w:r>
      <w:r>
        <w:rPr>
          <w:b/>
          <w:sz w:val="24"/>
          <w:szCs w:val="24"/>
        </w:rPr>
        <w:t>APPLICATION FORM</w:t>
      </w:r>
    </w:p>
    <w:p w:rsidR="00507047" w:rsidRPr="005E0E38" w:rsidRDefault="00507047" w:rsidP="00A73827">
      <w:pPr>
        <w:spacing w:after="0"/>
        <w:jc w:val="center"/>
        <w:rPr>
          <w:b/>
          <w:sz w:val="24"/>
          <w:szCs w:val="24"/>
        </w:rPr>
      </w:pPr>
      <w:r>
        <w:rPr>
          <w:b/>
          <w:sz w:val="24"/>
          <w:szCs w:val="24"/>
        </w:rPr>
        <w:t>Unimproved Property</w:t>
      </w:r>
    </w:p>
    <w:p w:rsidR="00A73827" w:rsidRPr="009769F7" w:rsidRDefault="00A73827" w:rsidP="00A73827">
      <w:pPr>
        <w:spacing w:after="0"/>
        <w:jc w:val="center"/>
        <w:rPr>
          <w:sz w:val="24"/>
          <w:szCs w:val="24"/>
        </w:rPr>
      </w:pPr>
    </w:p>
    <w:p w:rsidR="00A73827" w:rsidRPr="009769F7" w:rsidRDefault="00A73827" w:rsidP="008A6445">
      <w:pPr>
        <w:spacing w:after="0"/>
        <w:jc w:val="both"/>
        <w:rPr>
          <w:sz w:val="24"/>
          <w:szCs w:val="24"/>
        </w:rPr>
      </w:pPr>
      <w:r w:rsidRPr="009769F7">
        <w:rPr>
          <w:sz w:val="24"/>
          <w:szCs w:val="24"/>
        </w:rPr>
        <w:t xml:space="preserve">Pursuant to </w:t>
      </w:r>
      <w:r w:rsidR="00615F9D">
        <w:rPr>
          <w:sz w:val="24"/>
          <w:szCs w:val="24"/>
        </w:rPr>
        <w:t xml:space="preserve">Minnesota Statute 429.061 subd. 2, any assessment levied upon unimproved property may be deferred until a designated future year, or until the platting of the property or the construction of improvements thereon, upon such terms and conditions and based upon such standards and criteria as may be provided by </w:t>
      </w:r>
      <w:r w:rsidR="0013521E">
        <w:rPr>
          <w:sz w:val="24"/>
          <w:szCs w:val="24"/>
        </w:rPr>
        <w:t xml:space="preserve">Resolution </w:t>
      </w:r>
      <w:r w:rsidR="00615F9D" w:rsidRPr="00FD4FDE">
        <w:rPr>
          <w:sz w:val="24"/>
          <w:szCs w:val="24"/>
        </w:rPr>
        <w:t>__________</w:t>
      </w:r>
      <w:r w:rsidR="0013521E" w:rsidRPr="00FD4FDE">
        <w:rPr>
          <w:sz w:val="24"/>
          <w:szCs w:val="24"/>
        </w:rPr>
        <w:t xml:space="preserve"> </w:t>
      </w:r>
      <w:r w:rsidR="0013521E">
        <w:rPr>
          <w:sz w:val="24"/>
          <w:szCs w:val="24"/>
        </w:rPr>
        <w:t>by the City</w:t>
      </w:r>
      <w:r w:rsidR="00F93B72">
        <w:rPr>
          <w:sz w:val="24"/>
          <w:szCs w:val="24"/>
        </w:rPr>
        <w:t>/Township</w:t>
      </w:r>
      <w:r w:rsidR="0013521E">
        <w:rPr>
          <w:sz w:val="24"/>
          <w:szCs w:val="24"/>
        </w:rPr>
        <w:t xml:space="preserve"> of </w:t>
      </w:r>
      <w:r w:rsidR="0013521E">
        <w:rPr>
          <w:sz w:val="24"/>
          <w:szCs w:val="24"/>
          <w:u w:val="single"/>
        </w:rPr>
        <w:tab/>
      </w:r>
      <w:r w:rsidR="0013521E">
        <w:rPr>
          <w:sz w:val="24"/>
          <w:szCs w:val="24"/>
          <w:u w:val="single"/>
        </w:rPr>
        <w:tab/>
      </w:r>
      <w:r w:rsidR="009A25AB">
        <w:rPr>
          <w:sz w:val="24"/>
          <w:szCs w:val="24"/>
          <w:u w:val="single"/>
        </w:rPr>
        <w:t xml:space="preserve">                         </w:t>
      </w:r>
      <w:r w:rsidR="0013521E">
        <w:rPr>
          <w:sz w:val="24"/>
          <w:szCs w:val="24"/>
          <w:u w:val="single"/>
        </w:rPr>
        <w:tab/>
      </w:r>
      <w:r w:rsidR="0013521E">
        <w:rPr>
          <w:sz w:val="24"/>
          <w:szCs w:val="24"/>
        </w:rPr>
        <w:t xml:space="preserve"> </w:t>
      </w:r>
      <w:r w:rsidR="00615F9D">
        <w:rPr>
          <w:sz w:val="24"/>
          <w:szCs w:val="24"/>
        </w:rPr>
        <w:t>Council</w:t>
      </w:r>
      <w:r w:rsidRPr="009769F7">
        <w:rPr>
          <w:sz w:val="24"/>
          <w:szCs w:val="24"/>
        </w:rPr>
        <w:t>.</w:t>
      </w:r>
    </w:p>
    <w:p w:rsidR="00A73827" w:rsidRPr="009769F7" w:rsidRDefault="00A73827" w:rsidP="008A6445">
      <w:pPr>
        <w:spacing w:after="0"/>
        <w:jc w:val="both"/>
        <w:rPr>
          <w:sz w:val="24"/>
          <w:szCs w:val="24"/>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810"/>
        <w:gridCol w:w="180"/>
        <w:gridCol w:w="146"/>
        <w:gridCol w:w="664"/>
        <w:gridCol w:w="900"/>
        <w:gridCol w:w="270"/>
        <w:gridCol w:w="180"/>
        <w:gridCol w:w="540"/>
        <w:gridCol w:w="2250"/>
        <w:gridCol w:w="90"/>
        <w:gridCol w:w="166"/>
        <w:gridCol w:w="3254"/>
      </w:tblGrid>
      <w:tr w:rsidR="00F137C0" w:rsidRPr="009769F7" w:rsidTr="00B95A2B">
        <w:tc>
          <w:tcPr>
            <w:tcW w:w="2486" w:type="dxa"/>
            <w:gridSpan w:val="4"/>
          </w:tcPr>
          <w:p w:rsidR="00F137C0" w:rsidRPr="009769F7" w:rsidRDefault="00F137C0" w:rsidP="00B95A2B">
            <w:pPr>
              <w:ind w:left="-90"/>
              <w:jc w:val="both"/>
              <w:rPr>
                <w:sz w:val="24"/>
                <w:szCs w:val="24"/>
              </w:rPr>
            </w:pPr>
            <w:r w:rsidRPr="009769F7">
              <w:rPr>
                <w:sz w:val="24"/>
                <w:szCs w:val="24"/>
              </w:rPr>
              <w:t>Property Owner Name:</w:t>
            </w:r>
          </w:p>
        </w:tc>
        <w:tc>
          <w:tcPr>
            <w:tcW w:w="8314" w:type="dxa"/>
            <w:gridSpan w:val="9"/>
            <w:tcBorders>
              <w:bottom w:val="single" w:sz="4" w:space="0" w:color="auto"/>
            </w:tcBorders>
          </w:tcPr>
          <w:p w:rsidR="00F137C0" w:rsidRPr="009769F7" w:rsidRDefault="00F137C0" w:rsidP="008A6445">
            <w:pPr>
              <w:jc w:val="both"/>
              <w:rPr>
                <w:sz w:val="24"/>
                <w:szCs w:val="24"/>
              </w:rPr>
            </w:pPr>
          </w:p>
        </w:tc>
      </w:tr>
      <w:tr w:rsidR="00F137C0" w:rsidRPr="009769F7" w:rsidTr="00B95A2B">
        <w:tc>
          <w:tcPr>
            <w:tcW w:w="1350" w:type="dxa"/>
          </w:tcPr>
          <w:p w:rsidR="00F137C0" w:rsidRPr="009769F7" w:rsidRDefault="00F137C0" w:rsidP="008A6445">
            <w:pPr>
              <w:jc w:val="both"/>
              <w:rPr>
                <w:sz w:val="24"/>
                <w:szCs w:val="24"/>
              </w:rPr>
            </w:pPr>
          </w:p>
        </w:tc>
        <w:tc>
          <w:tcPr>
            <w:tcW w:w="1136" w:type="dxa"/>
            <w:gridSpan w:val="3"/>
          </w:tcPr>
          <w:p w:rsidR="00F137C0" w:rsidRDefault="00F137C0" w:rsidP="008A6445">
            <w:pPr>
              <w:jc w:val="both"/>
              <w:rPr>
                <w:sz w:val="24"/>
                <w:szCs w:val="24"/>
              </w:rPr>
            </w:pPr>
          </w:p>
        </w:tc>
        <w:tc>
          <w:tcPr>
            <w:tcW w:w="8314" w:type="dxa"/>
            <w:gridSpan w:val="9"/>
            <w:tcBorders>
              <w:top w:val="single" w:sz="4" w:space="0" w:color="auto"/>
            </w:tcBorders>
          </w:tcPr>
          <w:p w:rsidR="00F137C0" w:rsidRPr="009769F7" w:rsidRDefault="00F137C0" w:rsidP="008A6445">
            <w:pPr>
              <w:jc w:val="both"/>
              <w:rPr>
                <w:sz w:val="24"/>
                <w:szCs w:val="24"/>
              </w:rPr>
            </w:pPr>
          </w:p>
        </w:tc>
      </w:tr>
      <w:tr w:rsidR="00F137C0" w:rsidRPr="009769F7" w:rsidTr="00B95A2B">
        <w:tc>
          <w:tcPr>
            <w:tcW w:w="1350" w:type="dxa"/>
          </w:tcPr>
          <w:p w:rsidR="00F137C0" w:rsidRPr="009769F7" w:rsidRDefault="00F137C0" w:rsidP="008A6445">
            <w:pPr>
              <w:jc w:val="both"/>
              <w:rPr>
                <w:sz w:val="24"/>
                <w:szCs w:val="24"/>
              </w:rPr>
            </w:pPr>
          </w:p>
        </w:tc>
        <w:tc>
          <w:tcPr>
            <w:tcW w:w="1136" w:type="dxa"/>
            <w:gridSpan w:val="3"/>
          </w:tcPr>
          <w:p w:rsidR="00F137C0" w:rsidRPr="009769F7" w:rsidRDefault="00F137C0" w:rsidP="008A6445">
            <w:pPr>
              <w:jc w:val="both"/>
              <w:rPr>
                <w:sz w:val="24"/>
                <w:szCs w:val="24"/>
              </w:rPr>
            </w:pPr>
            <w:r>
              <w:rPr>
                <w:sz w:val="24"/>
                <w:szCs w:val="24"/>
              </w:rPr>
              <w:t>Address:</w:t>
            </w:r>
          </w:p>
        </w:tc>
        <w:tc>
          <w:tcPr>
            <w:tcW w:w="8314" w:type="dxa"/>
            <w:gridSpan w:val="9"/>
            <w:tcBorders>
              <w:bottom w:val="single" w:sz="4" w:space="0" w:color="auto"/>
            </w:tcBorders>
          </w:tcPr>
          <w:p w:rsidR="00F137C0" w:rsidRPr="009769F7" w:rsidRDefault="00F137C0" w:rsidP="008A6445">
            <w:pPr>
              <w:jc w:val="both"/>
              <w:rPr>
                <w:sz w:val="24"/>
                <w:szCs w:val="24"/>
              </w:rPr>
            </w:pPr>
          </w:p>
        </w:tc>
      </w:tr>
      <w:tr w:rsidR="00F137C0" w:rsidRPr="009769F7" w:rsidTr="00B95A2B">
        <w:tc>
          <w:tcPr>
            <w:tcW w:w="2486" w:type="dxa"/>
            <w:gridSpan w:val="4"/>
          </w:tcPr>
          <w:p w:rsidR="00F137C0" w:rsidRPr="009769F7" w:rsidRDefault="00F137C0" w:rsidP="008A6445">
            <w:pPr>
              <w:jc w:val="both"/>
              <w:rPr>
                <w:sz w:val="24"/>
                <w:szCs w:val="24"/>
              </w:rPr>
            </w:pPr>
          </w:p>
        </w:tc>
        <w:tc>
          <w:tcPr>
            <w:tcW w:w="8314" w:type="dxa"/>
            <w:gridSpan w:val="9"/>
            <w:tcBorders>
              <w:top w:val="single" w:sz="4" w:space="0" w:color="auto"/>
            </w:tcBorders>
          </w:tcPr>
          <w:p w:rsidR="00F137C0" w:rsidRPr="009769F7" w:rsidRDefault="00F137C0" w:rsidP="008A6445">
            <w:pPr>
              <w:jc w:val="both"/>
              <w:rPr>
                <w:sz w:val="24"/>
                <w:szCs w:val="24"/>
              </w:rPr>
            </w:pPr>
          </w:p>
        </w:tc>
      </w:tr>
      <w:tr w:rsidR="00F137C0" w:rsidRPr="009769F7" w:rsidTr="00B95A2B">
        <w:tc>
          <w:tcPr>
            <w:tcW w:w="2486" w:type="dxa"/>
            <w:gridSpan w:val="4"/>
          </w:tcPr>
          <w:p w:rsidR="00F137C0" w:rsidRPr="009769F7" w:rsidRDefault="00F137C0" w:rsidP="008A6445">
            <w:pPr>
              <w:jc w:val="both"/>
              <w:rPr>
                <w:sz w:val="24"/>
                <w:szCs w:val="24"/>
              </w:rPr>
            </w:pPr>
          </w:p>
        </w:tc>
        <w:tc>
          <w:tcPr>
            <w:tcW w:w="8314" w:type="dxa"/>
            <w:gridSpan w:val="9"/>
            <w:tcBorders>
              <w:bottom w:val="single" w:sz="4" w:space="0" w:color="auto"/>
            </w:tcBorders>
          </w:tcPr>
          <w:p w:rsidR="00F137C0" w:rsidRPr="009769F7" w:rsidRDefault="00F137C0" w:rsidP="008A6445">
            <w:pPr>
              <w:jc w:val="both"/>
              <w:rPr>
                <w:sz w:val="24"/>
                <w:szCs w:val="24"/>
              </w:rPr>
            </w:pPr>
          </w:p>
        </w:tc>
      </w:tr>
      <w:tr w:rsidR="00F137C0" w:rsidRPr="009769F7" w:rsidTr="00B95A2B">
        <w:tc>
          <w:tcPr>
            <w:tcW w:w="2486" w:type="dxa"/>
            <w:gridSpan w:val="4"/>
          </w:tcPr>
          <w:p w:rsidR="00F137C0" w:rsidRPr="009769F7" w:rsidRDefault="00F137C0" w:rsidP="008A6445">
            <w:pPr>
              <w:jc w:val="both"/>
              <w:rPr>
                <w:sz w:val="24"/>
                <w:szCs w:val="24"/>
              </w:rPr>
            </w:pPr>
          </w:p>
        </w:tc>
        <w:tc>
          <w:tcPr>
            <w:tcW w:w="5060" w:type="dxa"/>
            <w:gridSpan w:val="8"/>
            <w:tcBorders>
              <w:top w:val="single" w:sz="4" w:space="0" w:color="auto"/>
            </w:tcBorders>
          </w:tcPr>
          <w:p w:rsidR="00F137C0" w:rsidRPr="009769F7" w:rsidRDefault="00F137C0" w:rsidP="008A6445">
            <w:pPr>
              <w:jc w:val="both"/>
              <w:rPr>
                <w:sz w:val="24"/>
                <w:szCs w:val="24"/>
              </w:rPr>
            </w:pPr>
          </w:p>
        </w:tc>
        <w:tc>
          <w:tcPr>
            <w:tcW w:w="3254" w:type="dxa"/>
            <w:tcBorders>
              <w:top w:val="single" w:sz="4" w:space="0" w:color="auto"/>
            </w:tcBorders>
          </w:tcPr>
          <w:p w:rsidR="00F137C0" w:rsidRPr="009769F7" w:rsidRDefault="00F137C0" w:rsidP="008A6445">
            <w:pPr>
              <w:jc w:val="both"/>
              <w:rPr>
                <w:sz w:val="24"/>
                <w:szCs w:val="24"/>
              </w:rPr>
            </w:pPr>
          </w:p>
        </w:tc>
      </w:tr>
      <w:tr w:rsidR="00F137C0" w:rsidRPr="009769F7" w:rsidTr="00B95A2B">
        <w:tc>
          <w:tcPr>
            <w:tcW w:w="3150" w:type="dxa"/>
            <w:gridSpan w:val="5"/>
          </w:tcPr>
          <w:p w:rsidR="00F137C0" w:rsidRPr="009769F7" w:rsidRDefault="00F137C0" w:rsidP="00B95A2B">
            <w:pPr>
              <w:ind w:left="-108"/>
              <w:jc w:val="both"/>
              <w:rPr>
                <w:sz w:val="24"/>
                <w:szCs w:val="24"/>
              </w:rPr>
            </w:pPr>
            <w:r>
              <w:rPr>
                <w:sz w:val="24"/>
                <w:szCs w:val="24"/>
              </w:rPr>
              <w:t xml:space="preserve">Unimproved </w:t>
            </w:r>
            <w:r w:rsidRPr="009769F7">
              <w:rPr>
                <w:sz w:val="24"/>
                <w:szCs w:val="24"/>
              </w:rPr>
              <w:t>Property Address:</w:t>
            </w:r>
          </w:p>
        </w:tc>
        <w:tc>
          <w:tcPr>
            <w:tcW w:w="7650" w:type="dxa"/>
            <w:gridSpan w:val="8"/>
            <w:tcBorders>
              <w:bottom w:val="single" w:sz="4" w:space="0" w:color="auto"/>
            </w:tcBorders>
          </w:tcPr>
          <w:p w:rsidR="00F137C0" w:rsidRPr="009769F7" w:rsidRDefault="00F137C0" w:rsidP="008A6445">
            <w:pPr>
              <w:jc w:val="both"/>
              <w:rPr>
                <w:sz w:val="24"/>
                <w:szCs w:val="24"/>
              </w:rPr>
            </w:pPr>
          </w:p>
        </w:tc>
      </w:tr>
      <w:tr w:rsidR="00687BD4" w:rsidRPr="009769F7" w:rsidTr="00B95A2B">
        <w:tc>
          <w:tcPr>
            <w:tcW w:w="4320" w:type="dxa"/>
            <w:gridSpan w:val="7"/>
          </w:tcPr>
          <w:p w:rsidR="00687BD4" w:rsidRPr="009769F7" w:rsidRDefault="00687BD4" w:rsidP="008A6445">
            <w:pPr>
              <w:jc w:val="both"/>
              <w:rPr>
                <w:sz w:val="24"/>
                <w:szCs w:val="24"/>
              </w:rPr>
            </w:pPr>
          </w:p>
        </w:tc>
        <w:tc>
          <w:tcPr>
            <w:tcW w:w="3226" w:type="dxa"/>
            <w:gridSpan w:val="5"/>
          </w:tcPr>
          <w:p w:rsidR="00687BD4" w:rsidRPr="009769F7" w:rsidRDefault="00687BD4" w:rsidP="008A6445">
            <w:pPr>
              <w:jc w:val="both"/>
              <w:rPr>
                <w:sz w:val="24"/>
                <w:szCs w:val="24"/>
              </w:rPr>
            </w:pPr>
          </w:p>
        </w:tc>
        <w:tc>
          <w:tcPr>
            <w:tcW w:w="3254" w:type="dxa"/>
          </w:tcPr>
          <w:p w:rsidR="00687BD4" w:rsidRPr="009769F7" w:rsidRDefault="00687BD4" w:rsidP="008A6445">
            <w:pPr>
              <w:jc w:val="both"/>
              <w:rPr>
                <w:sz w:val="24"/>
                <w:szCs w:val="24"/>
              </w:rPr>
            </w:pPr>
          </w:p>
        </w:tc>
      </w:tr>
      <w:tr w:rsidR="00687BD4" w:rsidRPr="009769F7" w:rsidTr="00B95A2B">
        <w:tc>
          <w:tcPr>
            <w:tcW w:w="4050" w:type="dxa"/>
            <w:gridSpan w:val="6"/>
          </w:tcPr>
          <w:p w:rsidR="00687BD4" w:rsidRPr="009769F7" w:rsidRDefault="00F137C0" w:rsidP="00B95A2B">
            <w:pPr>
              <w:ind w:left="-108"/>
              <w:jc w:val="both"/>
              <w:rPr>
                <w:sz w:val="24"/>
                <w:szCs w:val="24"/>
              </w:rPr>
            </w:pPr>
            <w:r>
              <w:rPr>
                <w:sz w:val="24"/>
                <w:szCs w:val="24"/>
              </w:rPr>
              <w:t xml:space="preserve">Unimproved </w:t>
            </w:r>
            <w:r w:rsidR="00687BD4" w:rsidRPr="009769F7">
              <w:rPr>
                <w:sz w:val="24"/>
                <w:szCs w:val="24"/>
              </w:rPr>
              <w:t>Property</w:t>
            </w:r>
            <w:r w:rsidR="00615F9D">
              <w:rPr>
                <w:sz w:val="24"/>
                <w:szCs w:val="24"/>
              </w:rPr>
              <w:t xml:space="preserve"> Legal Description</w:t>
            </w:r>
            <w:r w:rsidR="00687BD4" w:rsidRPr="009769F7">
              <w:rPr>
                <w:sz w:val="24"/>
                <w:szCs w:val="24"/>
              </w:rPr>
              <w:t>:</w:t>
            </w:r>
          </w:p>
        </w:tc>
        <w:tc>
          <w:tcPr>
            <w:tcW w:w="6750" w:type="dxa"/>
            <w:gridSpan w:val="7"/>
            <w:tcBorders>
              <w:bottom w:val="single" w:sz="4" w:space="0" w:color="000000" w:themeColor="text1"/>
            </w:tcBorders>
          </w:tcPr>
          <w:p w:rsidR="00687BD4" w:rsidRPr="009769F7" w:rsidRDefault="00687BD4" w:rsidP="008A6445">
            <w:pPr>
              <w:jc w:val="both"/>
              <w:rPr>
                <w:sz w:val="24"/>
                <w:szCs w:val="24"/>
              </w:rPr>
            </w:pPr>
          </w:p>
        </w:tc>
      </w:tr>
      <w:tr w:rsidR="009A25AB" w:rsidRPr="009769F7" w:rsidTr="00B95A2B">
        <w:tc>
          <w:tcPr>
            <w:tcW w:w="2340" w:type="dxa"/>
            <w:gridSpan w:val="3"/>
          </w:tcPr>
          <w:p w:rsidR="009A25AB" w:rsidRPr="009769F7" w:rsidRDefault="009A25AB" w:rsidP="008A6445">
            <w:pPr>
              <w:jc w:val="both"/>
              <w:rPr>
                <w:sz w:val="24"/>
                <w:szCs w:val="24"/>
              </w:rPr>
            </w:pPr>
          </w:p>
        </w:tc>
        <w:tc>
          <w:tcPr>
            <w:tcW w:w="2700" w:type="dxa"/>
            <w:gridSpan w:val="6"/>
          </w:tcPr>
          <w:p w:rsidR="009A25AB" w:rsidRPr="009769F7" w:rsidRDefault="009A25AB" w:rsidP="008A6445">
            <w:pPr>
              <w:jc w:val="both"/>
              <w:rPr>
                <w:sz w:val="24"/>
                <w:szCs w:val="24"/>
              </w:rPr>
            </w:pPr>
          </w:p>
        </w:tc>
        <w:tc>
          <w:tcPr>
            <w:tcW w:w="2250" w:type="dxa"/>
          </w:tcPr>
          <w:p w:rsidR="009A25AB" w:rsidRPr="009769F7" w:rsidRDefault="009A25AB" w:rsidP="008A6445">
            <w:pPr>
              <w:jc w:val="both"/>
              <w:rPr>
                <w:sz w:val="24"/>
                <w:szCs w:val="24"/>
              </w:rPr>
            </w:pPr>
          </w:p>
        </w:tc>
        <w:tc>
          <w:tcPr>
            <w:tcW w:w="3510" w:type="dxa"/>
            <w:gridSpan w:val="3"/>
          </w:tcPr>
          <w:p w:rsidR="009A25AB" w:rsidRPr="009769F7" w:rsidRDefault="009A25AB" w:rsidP="008A6445">
            <w:pPr>
              <w:jc w:val="both"/>
              <w:rPr>
                <w:sz w:val="24"/>
                <w:szCs w:val="24"/>
              </w:rPr>
            </w:pPr>
          </w:p>
        </w:tc>
      </w:tr>
      <w:tr w:rsidR="009A25AB" w:rsidRPr="009769F7" w:rsidTr="00B95A2B">
        <w:tc>
          <w:tcPr>
            <w:tcW w:w="10800" w:type="dxa"/>
            <w:gridSpan w:val="13"/>
            <w:tcBorders>
              <w:bottom w:val="single" w:sz="4" w:space="0" w:color="auto"/>
            </w:tcBorders>
          </w:tcPr>
          <w:p w:rsidR="009A25AB" w:rsidRPr="009769F7" w:rsidRDefault="009A25AB" w:rsidP="008A6445">
            <w:pPr>
              <w:jc w:val="both"/>
              <w:rPr>
                <w:sz w:val="24"/>
                <w:szCs w:val="24"/>
              </w:rPr>
            </w:pPr>
          </w:p>
        </w:tc>
      </w:tr>
      <w:tr w:rsidR="00615F9D" w:rsidRPr="009769F7" w:rsidTr="00B95A2B">
        <w:tc>
          <w:tcPr>
            <w:tcW w:w="2340" w:type="dxa"/>
            <w:gridSpan w:val="3"/>
            <w:tcBorders>
              <w:top w:val="single" w:sz="4" w:space="0" w:color="auto"/>
            </w:tcBorders>
          </w:tcPr>
          <w:p w:rsidR="00615F9D" w:rsidRPr="009769F7" w:rsidRDefault="00615F9D" w:rsidP="008A6445">
            <w:pPr>
              <w:jc w:val="both"/>
              <w:rPr>
                <w:sz w:val="24"/>
                <w:szCs w:val="24"/>
              </w:rPr>
            </w:pPr>
          </w:p>
        </w:tc>
        <w:tc>
          <w:tcPr>
            <w:tcW w:w="2700" w:type="dxa"/>
            <w:gridSpan w:val="6"/>
            <w:tcBorders>
              <w:top w:val="single" w:sz="4" w:space="0" w:color="auto"/>
            </w:tcBorders>
          </w:tcPr>
          <w:p w:rsidR="00615F9D" w:rsidRPr="009769F7" w:rsidRDefault="00615F9D" w:rsidP="008A6445">
            <w:pPr>
              <w:jc w:val="both"/>
              <w:rPr>
                <w:sz w:val="24"/>
                <w:szCs w:val="24"/>
              </w:rPr>
            </w:pPr>
          </w:p>
        </w:tc>
        <w:tc>
          <w:tcPr>
            <w:tcW w:w="2250" w:type="dxa"/>
            <w:tcBorders>
              <w:top w:val="single" w:sz="4" w:space="0" w:color="auto"/>
            </w:tcBorders>
          </w:tcPr>
          <w:p w:rsidR="00615F9D" w:rsidRPr="009769F7" w:rsidRDefault="00615F9D" w:rsidP="008A6445">
            <w:pPr>
              <w:jc w:val="both"/>
              <w:rPr>
                <w:sz w:val="24"/>
                <w:szCs w:val="24"/>
              </w:rPr>
            </w:pPr>
          </w:p>
        </w:tc>
        <w:tc>
          <w:tcPr>
            <w:tcW w:w="3510" w:type="dxa"/>
            <w:gridSpan w:val="3"/>
            <w:tcBorders>
              <w:top w:val="single" w:sz="4" w:space="0" w:color="auto"/>
            </w:tcBorders>
          </w:tcPr>
          <w:p w:rsidR="00615F9D" w:rsidRPr="009769F7" w:rsidRDefault="00615F9D" w:rsidP="008A6445">
            <w:pPr>
              <w:jc w:val="both"/>
              <w:rPr>
                <w:sz w:val="24"/>
                <w:szCs w:val="24"/>
              </w:rPr>
            </w:pPr>
          </w:p>
        </w:tc>
      </w:tr>
      <w:tr w:rsidR="0048569A" w:rsidRPr="009769F7" w:rsidTr="00B95A2B">
        <w:tc>
          <w:tcPr>
            <w:tcW w:w="4500" w:type="dxa"/>
            <w:gridSpan w:val="8"/>
          </w:tcPr>
          <w:p w:rsidR="0048569A" w:rsidRPr="009769F7" w:rsidRDefault="00F137C0" w:rsidP="00B95A2B">
            <w:pPr>
              <w:ind w:left="-108" w:right="-108"/>
              <w:jc w:val="both"/>
              <w:rPr>
                <w:sz w:val="24"/>
                <w:szCs w:val="24"/>
              </w:rPr>
            </w:pPr>
            <w:r>
              <w:rPr>
                <w:sz w:val="24"/>
                <w:szCs w:val="24"/>
              </w:rPr>
              <w:t xml:space="preserve">Unimproved </w:t>
            </w:r>
            <w:r w:rsidR="0048569A">
              <w:rPr>
                <w:sz w:val="24"/>
                <w:szCs w:val="24"/>
              </w:rPr>
              <w:t>Property Identification Number:</w:t>
            </w:r>
          </w:p>
        </w:tc>
        <w:tc>
          <w:tcPr>
            <w:tcW w:w="6300" w:type="dxa"/>
            <w:gridSpan w:val="5"/>
            <w:tcBorders>
              <w:bottom w:val="single" w:sz="4" w:space="0" w:color="auto"/>
            </w:tcBorders>
          </w:tcPr>
          <w:p w:rsidR="0048569A" w:rsidRPr="009769F7" w:rsidRDefault="0048569A" w:rsidP="008A6445">
            <w:pPr>
              <w:jc w:val="both"/>
              <w:rPr>
                <w:sz w:val="24"/>
                <w:szCs w:val="24"/>
              </w:rPr>
            </w:pPr>
          </w:p>
        </w:tc>
      </w:tr>
      <w:tr w:rsidR="00687BD4" w:rsidRPr="009769F7" w:rsidTr="00B95A2B">
        <w:tc>
          <w:tcPr>
            <w:tcW w:w="2340" w:type="dxa"/>
            <w:gridSpan w:val="3"/>
          </w:tcPr>
          <w:p w:rsidR="00687BD4" w:rsidRPr="009769F7" w:rsidRDefault="00687BD4" w:rsidP="008A6445">
            <w:pPr>
              <w:jc w:val="both"/>
              <w:rPr>
                <w:sz w:val="24"/>
                <w:szCs w:val="24"/>
              </w:rPr>
            </w:pPr>
          </w:p>
        </w:tc>
        <w:tc>
          <w:tcPr>
            <w:tcW w:w="2700" w:type="dxa"/>
            <w:gridSpan w:val="6"/>
          </w:tcPr>
          <w:p w:rsidR="00687BD4" w:rsidRPr="009769F7" w:rsidRDefault="00687BD4" w:rsidP="008A6445">
            <w:pPr>
              <w:jc w:val="both"/>
              <w:rPr>
                <w:sz w:val="24"/>
                <w:szCs w:val="24"/>
              </w:rPr>
            </w:pPr>
          </w:p>
        </w:tc>
        <w:tc>
          <w:tcPr>
            <w:tcW w:w="2250" w:type="dxa"/>
          </w:tcPr>
          <w:p w:rsidR="00687BD4" w:rsidRPr="009769F7" w:rsidRDefault="00687BD4" w:rsidP="008A6445">
            <w:pPr>
              <w:jc w:val="both"/>
              <w:rPr>
                <w:sz w:val="24"/>
                <w:szCs w:val="24"/>
              </w:rPr>
            </w:pPr>
          </w:p>
        </w:tc>
        <w:tc>
          <w:tcPr>
            <w:tcW w:w="3510" w:type="dxa"/>
            <w:gridSpan w:val="3"/>
          </w:tcPr>
          <w:p w:rsidR="00687BD4" w:rsidRPr="009769F7" w:rsidRDefault="00687BD4" w:rsidP="008A6445">
            <w:pPr>
              <w:jc w:val="both"/>
              <w:rPr>
                <w:sz w:val="24"/>
                <w:szCs w:val="24"/>
              </w:rPr>
            </w:pPr>
          </w:p>
        </w:tc>
      </w:tr>
      <w:tr w:rsidR="0072502C" w:rsidRPr="009769F7" w:rsidTr="00B95A2B">
        <w:tc>
          <w:tcPr>
            <w:tcW w:w="2340" w:type="dxa"/>
            <w:gridSpan w:val="3"/>
          </w:tcPr>
          <w:p w:rsidR="0072502C" w:rsidRPr="009769F7" w:rsidRDefault="0072502C" w:rsidP="00B95A2B">
            <w:pPr>
              <w:ind w:left="-108"/>
              <w:jc w:val="both"/>
              <w:rPr>
                <w:sz w:val="24"/>
                <w:szCs w:val="24"/>
              </w:rPr>
            </w:pPr>
            <w:r w:rsidRPr="009769F7">
              <w:rPr>
                <w:sz w:val="24"/>
                <w:szCs w:val="24"/>
              </w:rPr>
              <w:t>Home Phone Number:</w:t>
            </w:r>
          </w:p>
        </w:tc>
        <w:tc>
          <w:tcPr>
            <w:tcW w:w="2700" w:type="dxa"/>
            <w:gridSpan w:val="6"/>
            <w:tcBorders>
              <w:bottom w:val="single" w:sz="4" w:space="0" w:color="000000" w:themeColor="text1"/>
            </w:tcBorders>
          </w:tcPr>
          <w:p w:rsidR="0072502C" w:rsidRPr="009769F7" w:rsidRDefault="0072502C" w:rsidP="008A6445">
            <w:pPr>
              <w:jc w:val="both"/>
              <w:rPr>
                <w:sz w:val="24"/>
                <w:szCs w:val="24"/>
              </w:rPr>
            </w:pPr>
          </w:p>
        </w:tc>
        <w:tc>
          <w:tcPr>
            <w:tcW w:w="2250" w:type="dxa"/>
          </w:tcPr>
          <w:p w:rsidR="0072502C" w:rsidRPr="009769F7" w:rsidRDefault="0072502C" w:rsidP="008A6445">
            <w:pPr>
              <w:jc w:val="both"/>
              <w:rPr>
                <w:sz w:val="24"/>
                <w:szCs w:val="24"/>
              </w:rPr>
            </w:pPr>
            <w:r w:rsidRPr="009769F7">
              <w:rPr>
                <w:sz w:val="24"/>
                <w:szCs w:val="24"/>
              </w:rPr>
              <w:t>Assessment Project:</w:t>
            </w:r>
          </w:p>
        </w:tc>
        <w:tc>
          <w:tcPr>
            <w:tcW w:w="3510" w:type="dxa"/>
            <w:gridSpan w:val="3"/>
            <w:tcBorders>
              <w:bottom w:val="single" w:sz="4" w:space="0" w:color="000000" w:themeColor="text1"/>
            </w:tcBorders>
          </w:tcPr>
          <w:p w:rsidR="0072502C" w:rsidRPr="009769F7" w:rsidRDefault="0072502C" w:rsidP="008A6445">
            <w:pPr>
              <w:jc w:val="both"/>
              <w:rPr>
                <w:sz w:val="24"/>
                <w:szCs w:val="24"/>
              </w:rPr>
            </w:pPr>
          </w:p>
        </w:tc>
      </w:tr>
      <w:tr w:rsidR="0072502C" w:rsidRPr="009769F7" w:rsidTr="00B95A2B">
        <w:tc>
          <w:tcPr>
            <w:tcW w:w="5040" w:type="dxa"/>
            <w:gridSpan w:val="9"/>
          </w:tcPr>
          <w:p w:rsidR="0072502C" w:rsidRPr="009769F7" w:rsidRDefault="0072502C" w:rsidP="008A6445">
            <w:pPr>
              <w:ind w:left="180" w:right="252"/>
              <w:jc w:val="both"/>
              <w:rPr>
                <w:sz w:val="24"/>
                <w:szCs w:val="24"/>
              </w:rPr>
            </w:pPr>
          </w:p>
        </w:tc>
        <w:tc>
          <w:tcPr>
            <w:tcW w:w="5760" w:type="dxa"/>
            <w:gridSpan w:val="4"/>
          </w:tcPr>
          <w:p w:rsidR="0072502C" w:rsidRPr="009769F7" w:rsidRDefault="0072502C" w:rsidP="008A6445">
            <w:pPr>
              <w:ind w:left="252" w:right="292"/>
              <w:jc w:val="both"/>
              <w:rPr>
                <w:sz w:val="24"/>
                <w:szCs w:val="24"/>
              </w:rPr>
            </w:pPr>
          </w:p>
        </w:tc>
      </w:tr>
      <w:tr w:rsidR="0072502C" w:rsidRPr="009769F7" w:rsidTr="00B95A2B">
        <w:tc>
          <w:tcPr>
            <w:tcW w:w="2160" w:type="dxa"/>
            <w:gridSpan w:val="2"/>
          </w:tcPr>
          <w:p w:rsidR="0072502C" w:rsidRPr="009769F7" w:rsidRDefault="00567422" w:rsidP="00B95A2B">
            <w:pPr>
              <w:ind w:left="-108" w:right="18"/>
              <w:jc w:val="both"/>
              <w:rPr>
                <w:sz w:val="24"/>
                <w:szCs w:val="24"/>
              </w:rPr>
            </w:pPr>
            <w:r>
              <w:rPr>
                <w:sz w:val="24"/>
                <w:szCs w:val="24"/>
              </w:rPr>
              <w:t>Cell Phone Number:</w:t>
            </w:r>
          </w:p>
        </w:tc>
        <w:tc>
          <w:tcPr>
            <w:tcW w:w="2880" w:type="dxa"/>
            <w:gridSpan w:val="7"/>
            <w:tcBorders>
              <w:bottom w:val="single" w:sz="4" w:space="0" w:color="auto"/>
            </w:tcBorders>
          </w:tcPr>
          <w:p w:rsidR="0072502C" w:rsidRPr="009769F7" w:rsidRDefault="0072502C" w:rsidP="008A6445">
            <w:pPr>
              <w:ind w:right="252"/>
              <w:jc w:val="both"/>
              <w:rPr>
                <w:sz w:val="24"/>
                <w:szCs w:val="24"/>
              </w:rPr>
            </w:pPr>
          </w:p>
        </w:tc>
        <w:tc>
          <w:tcPr>
            <w:tcW w:w="2340" w:type="dxa"/>
            <w:gridSpan w:val="2"/>
          </w:tcPr>
          <w:p w:rsidR="0072502C" w:rsidRPr="009769F7" w:rsidRDefault="0072502C" w:rsidP="008A6445">
            <w:pPr>
              <w:ind w:right="2"/>
              <w:jc w:val="both"/>
              <w:rPr>
                <w:sz w:val="24"/>
                <w:szCs w:val="24"/>
              </w:rPr>
            </w:pPr>
            <w:r w:rsidRPr="009769F7">
              <w:rPr>
                <w:sz w:val="24"/>
                <w:szCs w:val="24"/>
              </w:rPr>
              <w:t>Assessment Amount:</w:t>
            </w:r>
          </w:p>
        </w:tc>
        <w:tc>
          <w:tcPr>
            <w:tcW w:w="3420" w:type="dxa"/>
            <w:gridSpan w:val="2"/>
            <w:tcBorders>
              <w:bottom w:val="single" w:sz="4" w:space="0" w:color="000000" w:themeColor="text1"/>
            </w:tcBorders>
          </w:tcPr>
          <w:p w:rsidR="0072502C" w:rsidRPr="009769F7" w:rsidRDefault="00B95A2B" w:rsidP="00B95A2B">
            <w:pPr>
              <w:ind w:left="-108" w:right="292"/>
              <w:rPr>
                <w:sz w:val="24"/>
                <w:szCs w:val="24"/>
              </w:rPr>
            </w:pPr>
            <w:r>
              <w:rPr>
                <w:sz w:val="24"/>
                <w:szCs w:val="24"/>
              </w:rPr>
              <w:t>$</w:t>
            </w:r>
          </w:p>
        </w:tc>
      </w:tr>
    </w:tbl>
    <w:p w:rsidR="00A73827" w:rsidRPr="009769F7" w:rsidRDefault="00A73827" w:rsidP="008A6445">
      <w:pPr>
        <w:spacing w:after="0"/>
        <w:jc w:val="both"/>
        <w:rPr>
          <w:sz w:val="24"/>
          <w:szCs w:val="24"/>
        </w:rPr>
      </w:pPr>
    </w:p>
    <w:p w:rsidR="005E0E38" w:rsidRDefault="0072502C" w:rsidP="008A6445">
      <w:pPr>
        <w:spacing w:after="0"/>
        <w:jc w:val="both"/>
        <w:rPr>
          <w:b/>
          <w:sz w:val="24"/>
          <w:szCs w:val="24"/>
        </w:rPr>
      </w:pPr>
      <w:r>
        <w:rPr>
          <w:b/>
          <w:sz w:val="24"/>
          <w:szCs w:val="24"/>
        </w:rPr>
        <w:t xml:space="preserve">For persons claiming eligibility by virtue of unimproved property, documentation must be provided with the application.  Documentation may consist of information provided by the </w:t>
      </w:r>
      <w:r w:rsidR="00CE4747">
        <w:rPr>
          <w:b/>
          <w:sz w:val="24"/>
          <w:szCs w:val="24"/>
        </w:rPr>
        <w:t>Wadena</w:t>
      </w:r>
      <w:r>
        <w:rPr>
          <w:b/>
          <w:sz w:val="24"/>
          <w:szCs w:val="24"/>
        </w:rPr>
        <w:t xml:space="preserve"> </w:t>
      </w:r>
      <w:r w:rsidR="00BD6802">
        <w:rPr>
          <w:b/>
          <w:sz w:val="24"/>
          <w:szCs w:val="24"/>
        </w:rPr>
        <w:t xml:space="preserve">County </w:t>
      </w:r>
      <w:r>
        <w:rPr>
          <w:b/>
          <w:sz w:val="24"/>
          <w:szCs w:val="24"/>
        </w:rPr>
        <w:t>Assessor’s Office.</w:t>
      </w:r>
    </w:p>
    <w:p w:rsidR="0072502C" w:rsidRPr="0072502C" w:rsidRDefault="0072502C" w:rsidP="008A6445">
      <w:pPr>
        <w:spacing w:after="0"/>
        <w:jc w:val="both"/>
        <w:rPr>
          <w:b/>
          <w:sz w:val="24"/>
          <w:szCs w:val="24"/>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2"/>
        <w:gridCol w:w="355"/>
        <w:gridCol w:w="4163"/>
      </w:tblGrid>
      <w:tr w:rsidR="005E0E38" w:rsidTr="00B95A2B">
        <w:trPr>
          <w:trHeight w:val="319"/>
        </w:trPr>
        <w:tc>
          <w:tcPr>
            <w:tcW w:w="6282" w:type="dxa"/>
            <w:tcBorders>
              <w:bottom w:val="single" w:sz="4" w:space="0" w:color="000000" w:themeColor="text1"/>
            </w:tcBorders>
          </w:tcPr>
          <w:p w:rsidR="005E0E38" w:rsidRDefault="005E0E38" w:rsidP="008A6445">
            <w:pPr>
              <w:jc w:val="both"/>
              <w:rPr>
                <w:b/>
                <w:sz w:val="24"/>
                <w:szCs w:val="24"/>
              </w:rPr>
            </w:pPr>
          </w:p>
        </w:tc>
        <w:tc>
          <w:tcPr>
            <w:tcW w:w="355" w:type="dxa"/>
          </w:tcPr>
          <w:p w:rsidR="005E0E38" w:rsidRDefault="005E0E38" w:rsidP="008A6445">
            <w:pPr>
              <w:jc w:val="both"/>
              <w:rPr>
                <w:b/>
                <w:sz w:val="24"/>
                <w:szCs w:val="24"/>
              </w:rPr>
            </w:pPr>
          </w:p>
        </w:tc>
        <w:tc>
          <w:tcPr>
            <w:tcW w:w="4163" w:type="dxa"/>
            <w:tcBorders>
              <w:bottom w:val="single" w:sz="4" w:space="0" w:color="000000" w:themeColor="text1"/>
            </w:tcBorders>
          </w:tcPr>
          <w:p w:rsidR="005E0E38" w:rsidRDefault="005E0E38" w:rsidP="008A6445">
            <w:pPr>
              <w:jc w:val="both"/>
              <w:rPr>
                <w:b/>
                <w:sz w:val="24"/>
                <w:szCs w:val="24"/>
              </w:rPr>
            </w:pPr>
          </w:p>
        </w:tc>
      </w:tr>
      <w:tr w:rsidR="005E0E38" w:rsidTr="00B95A2B">
        <w:trPr>
          <w:trHeight w:val="303"/>
        </w:trPr>
        <w:tc>
          <w:tcPr>
            <w:tcW w:w="6637" w:type="dxa"/>
            <w:gridSpan w:val="2"/>
          </w:tcPr>
          <w:p w:rsidR="005E0E38" w:rsidRPr="005E0E38" w:rsidRDefault="005E0E38" w:rsidP="008A6445">
            <w:pPr>
              <w:ind w:left="-90"/>
              <w:jc w:val="both"/>
              <w:rPr>
                <w:sz w:val="24"/>
                <w:szCs w:val="24"/>
              </w:rPr>
            </w:pPr>
            <w:r>
              <w:rPr>
                <w:sz w:val="24"/>
                <w:szCs w:val="24"/>
              </w:rPr>
              <w:t>PROPERTY OWNER SIGNATURE</w:t>
            </w:r>
          </w:p>
        </w:tc>
        <w:tc>
          <w:tcPr>
            <w:tcW w:w="4163" w:type="dxa"/>
            <w:tcBorders>
              <w:top w:val="single" w:sz="4" w:space="0" w:color="000000" w:themeColor="text1"/>
            </w:tcBorders>
          </w:tcPr>
          <w:p w:rsidR="005E0E38" w:rsidRPr="005E0E38" w:rsidRDefault="005E0E38" w:rsidP="008A6445">
            <w:pPr>
              <w:ind w:left="-85"/>
              <w:jc w:val="both"/>
              <w:rPr>
                <w:sz w:val="24"/>
                <w:szCs w:val="24"/>
              </w:rPr>
            </w:pPr>
            <w:r>
              <w:rPr>
                <w:sz w:val="24"/>
                <w:szCs w:val="24"/>
              </w:rPr>
              <w:t>DATE</w:t>
            </w:r>
          </w:p>
        </w:tc>
      </w:tr>
      <w:tr w:rsidR="005E0E38" w:rsidTr="00B95A2B">
        <w:trPr>
          <w:trHeight w:val="319"/>
        </w:trPr>
        <w:tc>
          <w:tcPr>
            <w:tcW w:w="6282" w:type="dxa"/>
          </w:tcPr>
          <w:p w:rsidR="005E0E38" w:rsidRDefault="005E0E38" w:rsidP="008A6445">
            <w:pPr>
              <w:jc w:val="both"/>
              <w:rPr>
                <w:b/>
                <w:sz w:val="24"/>
                <w:szCs w:val="24"/>
              </w:rPr>
            </w:pPr>
          </w:p>
        </w:tc>
        <w:tc>
          <w:tcPr>
            <w:tcW w:w="355" w:type="dxa"/>
          </w:tcPr>
          <w:p w:rsidR="005E0E38" w:rsidRDefault="005E0E38" w:rsidP="008A6445">
            <w:pPr>
              <w:jc w:val="both"/>
              <w:rPr>
                <w:b/>
                <w:sz w:val="24"/>
                <w:szCs w:val="24"/>
              </w:rPr>
            </w:pPr>
          </w:p>
        </w:tc>
        <w:tc>
          <w:tcPr>
            <w:tcW w:w="4163" w:type="dxa"/>
          </w:tcPr>
          <w:p w:rsidR="005E0E38" w:rsidRDefault="005E0E38" w:rsidP="008A6445">
            <w:pPr>
              <w:jc w:val="both"/>
              <w:rPr>
                <w:b/>
                <w:sz w:val="24"/>
                <w:szCs w:val="24"/>
              </w:rPr>
            </w:pPr>
          </w:p>
        </w:tc>
      </w:tr>
      <w:tr w:rsidR="005E0E38" w:rsidTr="00B95A2B">
        <w:trPr>
          <w:trHeight w:val="319"/>
        </w:trPr>
        <w:tc>
          <w:tcPr>
            <w:tcW w:w="6282" w:type="dxa"/>
            <w:tcBorders>
              <w:bottom w:val="single" w:sz="4" w:space="0" w:color="000000" w:themeColor="text1"/>
            </w:tcBorders>
          </w:tcPr>
          <w:p w:rsidR="005E0E38" w:rsidRDefault="005E0E38" w:rsidP="008A6445">
            <w:pPr>
              <w:jc w:val="both"/>
              <w:rPr>
                <w:b/>
                <w:sz w:val="24"/>
                <w:szCs w:val="24"/>
              </w:rPr>
            </w:pPr>
          </w:p>
        </w:tc>
        <w:tc>
          <w:tcPr>
            <w:tcW w:w="355" w:type="dxa"/>
          </w:tcPr>
          <w:p w:rsidR="005E0E38" w:rsidRDefault="005E0E38" w:rsidP="008A6445">
            <w:pPr>
              <w:jc w:val="both"/>
              <w:rPr>
                <w:b/>
                <w:sz w:val="24"/>
                <w:szCs w:val="24"/>
              </w:rPr>
            </w:pPr>
          </w:p>
        </w:tc>
        <w:tc>
          <w:tcPr>
            <w:tcW w:w="4163" w:type="dxa"/>
            <w:tcBorders>
              <w:bottom w:val="single" w:sz="4" w:space="0" w:color="000000" w:themeColor="text1"/>
            </w:tcBorders>
          </w:tcPr>
          <w:p w:rsidR="005E0E38" w:rsidRDefault="005E0E38" w:rsidP="008A6445">
            <w:pPr>
              <w:jc w:val="both"/>
              <w:rPr>
                <w:b/>
                <w:sz w:val="24"/>
                <w:szCs w:val="24"/>
              </w:rPr>
            </w:pPr>
          </w:p>
        </w:tc>
      </w:tr>
      <w:tr w:rsidR="005E0E38" w:rsidTr="00B95A2B">
        <w:trPr>
          <w:trHeight w:val="303"/>
        </w:trPr>
        <w:tc>
          <w:tcPr>
            <w:tcW w:w="6637" w:type="dxa"/>
            <w:gridSpan w:val="2"/>
          </w:tcPr>
          <w:p w:rsidR="005E0E38" w:rsidRPr="005E0E38" w:rsidRDefault="005E0E38" w:rsidP="008A6445">
            <w:pPr>
              <w:ind w:left="-90"/>
              <w:jc w:val="both"/>
              <w:rPr>
                <w:sz w:val="24"/>
                <w:szCs w:val="24"/>
              </w:rPr>
            </w:pPr>
            <w:r>
              <w:rPr>
                <w:sz w:val="24"/>
                <w:szCs w:val="24"/>
              </w:rPr>
              <w:t>CITY</w:t>
            </w:r>
            <w:r w:rsidR="00F93B72">
              <w:rPr>
                <w:sz w:val="24"/>
                <w:szCs w:val="24"/>
              </w:rPr>
              <w:t>/TOWNSHIP</w:t>
            </w:r>
            <w:r>
              <w:rPr>
                <w:sz w:val="24"/>
                <w:szCs w:val="24"/>
              </w:rPr>
              <w:t xml:space="preserve"> </w:t>
            </w:r>
            <w:r w:rsidR="00DE6956">
              <w:rPr>
                <w:sz w:val="24"/>
                <w:szCs w:val="24"/>
              </w:rPr>
              <w:t>CLERK</w:t>
            </w:r>
          </w:p>
        </w:tc>
        <w:tc>
          <w:tcPr>
            <w:tcW w:w="4163" w:type="dxa"/>
            <w:tcBorders>
              <w:top w:val="single" w:sz="4" w:space="0" w:color="000000" w:themeColor="text1"/>
            </w:tcBorders>
          </w:tcPr>
          <w:p w:rsidR="005E0E38" w:rsidRPr="005E0E38" w:rsidRDefault="005E0E38" w:rsidP="008A6445">
            <w:pPr>
              <w:ind w:left="-85"/>
              <w:jc w:val="both"/>
              <w:rPr>
                <w:sz w:val="24"/>
                <w:szCs w:val="24"/>
              </w:rPr>
            </w:pPr>
            <w:r>
              <w:rPr>
                <w:sz w:val="24"/>
                <w:szCs w:val="24"/>
              </w:rPr>
              <w:t>DATE</w:t>
            </w:r>
          </w:p>
        </w:tc>
      </w:tr>
    </w:tbl>
    <w:p w:rsidR="005E0E38" w:rsidRDefault="005E0E38" w:rsidP="008A6445">
      <w:pPr>
        <w:spacing w:after="0"/>
        <w:jc w:val="both"/>
        <w:rPr>
          <w:b/>
          <w:sz w:val="24"/>
          <w:szCs w:val="24"/>
        </w:rPr>
      </w:pPr>
    </w:p>
    <w:p w:rsidR="005E0E38" w:rsidRDefault="005E0E38" w:rsidP="008A6445">
      <w:pPr>
        <w:spacing w:after="0"/>
        <w:jc w:val="both"/>
        <w:rPr>
          <w:sz w:val="24"/>
          <w:szCs w:val="24"/>
        </w:rPr>
      </w:pPr>
      <w:r w:rsidRPr="005E0E38">
        <w:rPr>
          <w:sz w:val="24"/>
          <w:szCs w:val="24"/>
        </w:rPr>
        <w:t>This application must be filed with the City</w:t>
      </w:r>
      <w:r w:rsidR="00F93B72">
        <w:rPr>
          <w:sz w:val="24"/>
          <w:szCs w:val="24"/>
        </w:rPr>
        <w:t xml:space="preserve">/Township </w:t>
      </w:r>
      <w:r w:rsidR="00615F9D">
        <w:rPr>
          <w:sz w:val="24"/>
          <w:szCs w:val="24"/>
        </w:rPr>
        <w:t>within ____</w:t>
      </w:r>
      <w:r>
        <w:rPr>
          <w:sz w:val="24"/>
          <w:szCs w:val="24"/>
        </w:rPr>
        <w:t xml:space="preserve"> days of the date of Council approval of the Assessment project.</w:t>
      </w:r>
    </w:p>
    <w:p w:rsidR="0048569A" w:rsidRDefault="0048569A" w:rsidP="008A6445">
      <w:pPr>
        <w:jc w:val="both"/>
        <w:rPr>
          <w:sz w:val="24"/>
          <w:szCs w:val="24"/>
        </w:rPr>
      </w:pPr>
      <w:r>
        <w:rPr>
          <w:sz w:val="24"/>
          <w:szCs w:val="24"/>
        </w:rPr>
        <w:br w:type="page"/>
      </w:r>
    </w:p>
    <w:p w:rsidR="0048569A" w:rsidRDefault="0048569A" w:rsidP="008A6445">
      <w:pPr>
        <w:spacing w:after="0"/>
        <w:jc w:val="both"/>
        <w:rPr>
          <w:sz w:val="24"/>
          <w:szCs w:val="24"/>
        </w:rPr>
        <w:sectPr w:rsidR="0048569A" w:rsidSect="0056742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48569A" w:rsidRPr="00C45C5D" w:rsidRDefault="00A87E0D" w:rsidP="008A6445">
      <w:pPr>
        <w:spacing w:after="0" w:line="240" w:lineRule="auto"/>
        <w:jc w:val="center"/>
        <w:rPr>
          <w:b/>
          <w:sz w:val="18"/>
          <w:szCs w:val="18"/>
        </w:rPr>
      </w:pPr>
      <w:r>
        <w:rPr>
          <w:b/>
          <w:sz w:val="18"/>
          <w:szCs w:val="18"/>
        </w:rPr>
        <w:lastRenderedPageBreak/>
        <w:t xml:space="preserve">M.S. </w:t>
      </w:r>
      <w:r w:rsidR="0048569A" w:rsidRPr="00C45C5D">
        <w:rPr>
          <w:b/>
          <w:sz w:val="18"/>
          <w:szCs w:val="18"/>
        </w:rPr>
        <w:t>429.061 subd. 2 Assessment Procedure – Adoption; Interest.</w:t>
      </w:r>
    </w:p>
    <w:p w:rsidR="0048569A" w:rsidRPr="00C45C5D" w:rsidRDefault="0048569A" w:rsidP="008A6445">
      <w:pPr>
        <w:shd w:val="clear" w:color="auto" w:fill="FFFFFF"/>
        <w:spacing w:before="48" w:after="0" w:line="240" w:lineRule="auto"/>
        <w:ind w:firstLine="480"/>
        <w:jc w:val="both"/>
        <w:rPr>
          <w:rFonts w:ascii="Times New Roman" w:eastAsia="Times New Roman" w:hAnsi="Times New Roman" w:cs="Times New Roman"/>
          <w:i/>
          <w:spacing w:val="7"/>
          <w:sz w:val="18"/>
          <w:szCs w:val="18"/>
        </w:rPr>
      </w:pPr>
      <w:r w:rsidRPr="00C45C5D">
        <w:rPr>
          <w:rFonts w:ascii="Times New Roman" w:eastAsia="Times New Roman" w:hAnsi="Times New Roman" w:cs="Times New Roman"/>
          <w:i/>
          <w:spacing w:val="7"/>
          <w:sz w:val="18"/>
          <w:szCs w:val="18"/>
        </w:rPr>
        <w:t>At such meeting or at any adjournment thereof the council shall hear and pass upon all objections to the proposed assessment, whether presented orally or in writing. The council may amend the proposed assessment as to any parcel and by resolution adopt the same as the special assessment against the lands named in the assessment roll. Notice of any adjournment of the hearing shall be adequate if the minutes of the meeting so adjourned show the time and place when and where the hearing is to be continued.</w:t>
      </w:r>
    </w:p>
    <w:p w:rsidR="0048569A" w:rsidRPr="00C45C5D" w:rsidRDefault="0048569A" w:rsidP="008A6445">
      <w:pPr>
        <w:shd w:val="clear" w:color="auto" w:fill="FFFFFF"/>
        <w:spacing w:before="48" w:after="0" w:line="240" w:lineRule="auto"/>
        <w:ind w:firstLine="480"/>
        <w:jc w:val="both"/>
        <w:rPr>
          <w:rFonts w:ascii="Times New Roman" w:eastAsia="Times New Roman" w:hAnsi="Times New Roman" w:cs="Times New Roman"/>
          <w:i/>
          <w:spacing w:val="7"/>
          <w:sz w:val="18"/>
          <w:szCs w:val="18"/>
        </w:rPr>
      </w:pPr>
      <w:r w:rsidRPr="00C45C5D">
        <w:rPr>
          <w:rFonts w:ascii="Times New Roman" w:eastAsia="Times New Roman" w:hAnsi="Times New Roman" w:cs="Times New Roman"/>
          <w:i/>
          <w:spacing w:val="7"/>
          <w:sz w:val="18"/>
          <w:szCs w:val="18"/>
        </w:rPr>
        <w:t>The council may consider any objection to the amount of a proposed assessment as to a specific parcel of land at an adjourned hearing upon further notice to the affected property owner as it deems advisable. At the adjourned hearing the council or a committee of it may hear further written or oral testimony on behalf of the objecting property owner and may consider further written or oral testimony from appropriate city officials and other witnesses as to the amount of the assessment. The council or committee shall prepare a record of the proceedings at the adjourned hearing and written findings as to the amount of the assessment. The amount of the assessment as finally determined by the council shall become a part of the adopted assessment roll. No appeal may be taken as to the amount of any assessment adopted under this section unless written objection signed by the affected property owner is filed with the municipal clerk prior to the assessment hearing or presented to the presiding officer at the hearing. All objections to the assessments not received at the assessment hearing in the manner prescribed by this subdivision are waived, unless the failure to object at the assessment hearing is due to a reasonable cause.</w:t>
      </w:r>
    </w:p>
    <w:p w:rsidR="0048569A" w:rsidRPr="00C45C5D" w:rsidRDefault="0048569A" w:rsidP="008A6445">
      <w:pPr>
        <w:shd w:val="clear" w:color="auto" w:fill="FFFFFF"/>
        <w:spacing w:before="48" w:after="0" w:line="240" w:lineRule="auto"/>
        <w:ind w:firstLine="480"/>
        <w:jc w:val="both"/>
        <w:rPr>
          <w:rFonts w:ascii="Times New Roman" w:eastAsia="Times New Roman" w:hAnsi="Times New Roman" w:cs="Times New Roman"/>
          <w:i/>
          <w:spacing w:val="7"/>
          <w:sz w:val="18"/>
          <w:szCs w:val="18"/>
        </w:rPr>
      </w:pPr>
      <w:r w:rsidRPr="00C45C5D">
        <w:rPr>
          <w:rFonts w:ascii="Times New Roman" w:eastAsia="Times New Roman" w:hAnsi="Times New Roman" w:cs="Times New Roman"/>
          <w:i/>
          <w:spacing w:val="7"/>
          <w:sz w:val="18"/>
          <w:szCs w:val="18"/>
        </w:rPr>
        <w:t>If the adopted assessment differs from the proposed assessment as to any particular lot, piece, or parcel of land, the clerk must mail to the owner a notice stating the amount of the adopted assessment. Owners must also be notified by mail of any changes adopted by the council in interest rates or prepayment requirements from those contained in the notice of the proposed assessment.</w:t>
      </w:r>
    </w:p>
    <w:p w:rsidR="0048569A" w:rsidRPr="00DE6956" w:rsidRDefault="0048569A" w:rsidP="008A6445">
      <w:pPr>
        <w:shd w:val="clear" w:color="auto" w:fill="FFFFFF"/>
        <w:spacing w:before="48" w:after="0" w:line="240" w:lineRule="auto"/>
        <w:ind w:firstLine="480"/>
        <w:jc w:val="both"/>
        <w:rPr>
          <w:rFonts w:ascii="Times New Roman" w:eastAsia="Times New Roman" w:hAnsi="Times New Roman" w:cs="Times New Roman"/>
          <w:i/>
          <w:spacing w:val="7"/>
          <w:sz w:val="18"/>
          <w:szCs w:val="18"/>
        </w:rPr>
      </w:pPr>
      <w:r w:rsidRPr="00C45C5D">
        <w:rPr>
          <w:rFonts w:ascii="Times New Roman" w:eastAsia="Times New Roman" w:hAnsi="Times New Roman" w:cs="Times New Roman"/>
          <w:i/>
          <w:spacing w:val="7"/>
          <w:sz w:val="18"/>
          <w:szCs w:val="18"/>
        </w:rPr>
        <w:t xml:space="preserve">The assessment, with accruing interest, shall be a lien upon all private and public property included therein, from the date of the resolution adopting the assessment, concurrent with general taxes; but the lien shall not be enforceable against public property as long as it is publicly owned, and during such period the assessment shall be recoverable from the owner of such property only in the manner and to the extent provided in section </w:t>
      </w:r>
      <w:hyperlink r:id="rId14" w:anchor="stat.435.19" w:history="1">
        <w:r w:rsidRPr="00C45C5D">
          <w:rPr>
            <w:rFonts w:ascii="Times New Roman" w:eastAsia="Times New Roman" w:hAnsi="Times New Roman" w:cs="Times New Roman"/>
            <w:i/>
            <w:color w:val="990033"/>
            <w:spacing w:val="7"/>
            <w:sz w:val="18"/>
            <w:szCs w:val="18"/>
            <w:u w:val="single"/>
          </w:rPr>
          <w:t>435.19</w:t>
        </w:r>
      </w:hyperlink>
      <w:r w:rsidRPr="00C45C5D">
        <w:rPr>
          <w:rFonts w:ascii="Times New Roman" w:eastAsia="Times New Roman" w:hAnsi="Times New Roman" w:cs="Times New Roman"/>
          <w:i/>
          <w:spacing w:val="7"/>
          <w:sz w:val="18"/>
          <w:szCs w:val="18"/>
        </w:rPr>
        <w:t xml:space="preserve">. Unless otherwise provided in the resolution, all assessments shall be payable in equal annual installments extending over such period, not exceeding 30 years, as the resolution determines, payable on the first Monday in January in each year, but the number of installments need not be uniform for all assessments included in a single assessment roll if a uniform criterion for determining the number of installments is provided by the resolution. Assessments on property located in a targeted neighborhood as defined in Laws 1987, chapter 386, article 6, section 4, may be payable in variable annual installments if the resolution provides for a variable payment. The first installment of each assessment shall be included in the first tax rolls completed after its adoption and shall be payable in the same year as the taxes contained therein; except that the payment of the first installment of any assessment levied upon unimproved property may be deferred until a designated future year, or until the platting of the property or the construction of improvements thereon, upon such terms and conditions and based upon such standards and criteria as may be provided by resolution of the council. If special assessments against the property have been </w:t>
      </w:r>
      <w:r w:rsidRPr="00C45C5D">
        <w:rPr>
          <w:rFonts w:ascii="Times New Roman" w:eastAsia="Times New Roman" w:hAnsi="Times New Roman" w:cs="Times New Roman"/>
          <w:i/>
          <w:spacing w:val="7"/>
          <w:sz w:val="18"/>
          <w:szCs w:val="18"/>
        </w:rPr>
        <w:t xml:space="preserve">deferred pursuant to this subdivision, the governmental unit shall record with the county recorder in the county in which the property is located a certificate containing the legal description of the affected property and of the amount deferred. In any event, every assessment the payment of which is so deferred, when it becomes payable, shall be divided into a number of installments such that the last installment thereof will be payable not more than 30 years after the levy of the assessment. All assessments shall bear interest at such rate as the resolution determines. To the first installment of each assessment shall be added interest on the entire assessment from a date specified in the resolution levying the assessment, not earlier than the date of the resolution, until December 31 of the year in which the first installment is payable, and to each subsequent installment shall be added interest for one year on all unpaid installments; or alternatively, any assessment may be made payable in equal annual installments including principal and interest, each in the amount annually required to pay the principal over such period with interest at such rate as the resolution determines, not exceeding the maximum period and rate specified above. In the latter event no prepayment shall be accepted under subdivision 3 without payment of all installments due to and including December 31 of the year of prepayment, together with the original principal amount reduced only by the amounts of principal included in such installments, computed on an annual amortization basis. When payment of an assessment is deferred, as authorized in this subdivision, interest thereon for the period of deferment may be made payable annually at the same times as the principal installments of the assessment would have been payable if not deferred; or interest for this period may be added to the principal amount of the assessment when it becomes payable; or, if so provided in the resolution levying the assessment, interest thereon to December 31 of the year before the first installment is payable may be forgiven. </w:t>
      </w:r>
    </w:p>
    <w:p w:rsidR="0048569A" w:rsidRPr="00C45C5D" w:rsidRDefault="0048569A" w:rsidP="008A6445">
      <w:pPr>
        <w:tabs>
          <w:tab w:val="right" w:leader="underscore" w:pos="10800"/>
        </w:tabs>
        <w:spacing w:after="0"/>
        <w:jc w:val="center"/>
        <w:rPr>
          <w:b/>
          <w:sz w:val="20"/>
          <w:szCs w:val="20"/>
        </w:rPr>
      </w:pPr>
      <w:r w:rsidRPr="00C45C5D">
        <w:rPr>
          <w:b/>
          <w:sz w:val="20"/>
          <w:szCs w:val="20"/>
        </w:rPr>
        <w:t>Instructions</w:t>
      </w:r>
    </w:p>
    <w:p w:rsidR="0048569A" w:rsidRPr="00C45C5D" w:rsidRDefault="0048569A" w:rsidP="008A6445">
      <w:pPr>
        <w:tabs>
          <w:tab w:val="right" w:leader="underscore" w:pos="10800"/>
        </w:tabs>
        <w:spacing w:after="0"/>
        <w:jc w:val="center"/>
        <w:rPr>
          <w:sz w:val="20"/>
          <w:szCs w:val="20"/>
        </w:rPr>
      </w:pPr>
      <w:r w:rsidRPr="00C45C5D">
        <w:rPr>
          <w:sz w:val="20"/>
          <w:szCs w:val="20"/>
        </w:rPr>
        <w:t>(To be completed by the applicant)</w:t>
      </w:r>
    </w:p>
    <w:p w:rsidR="0048569A" w:rsidRPr="00C45C5D" w:rsidRDefault="0048569A" w:rsidP="008A6445">
      <w:pPr>
        <w:pStyle w:val="ListParagraph"/>
        <w:numPr>
          <w:ilvl w:val="0"/>
          <w:numId w:val="1"/>
        </w:numPr>
        <w:tabs>
          <w:tab w:val="right" w:leader="underscore" w:pos="10800"/>
        </w:tabs>
        <w:spacing w:after="0"/>
        <w:ind w:left="360"/>
        <w:jc w:val="both"/>
        <w:rPr>
          <w:sz w:val="20"/>
          <w:szCs w:val="20"/>
        </w:rPr>
      </w:pPr>
      <w:r w:rsidRPr="00C45C5D">
        <w:rPr>
          <w:sz w:val="20"/>
          <w:szCs w:val="20"/>
        </w:rPr>
        <w:t>Complete Deferred Assessment Application form and Authorization for Deferral of Special Assessment form provided by City</w:t>
      </w:r>
      <w:r w:rsidR="00F93B72">
        <w:rPr>
          <w:sz w:val="20"/>
          <w:szCs w:val="20"/>
        </w:rPr>
        <w:t>/Township</w:t>
      </w:r>
      <w:r w:rsidRPr="00C45C5D">
        <w:rPr>
          <w:sz w:val="20"/>
          <w:szCs w:val="20"/>
        </w:rPr>
        <w:t xml:space="preserve"> Clerk’s Office.</w:t>
      </w:r>
    </w:p>
    <w:p w:rsidR="0048569A" w:rsidRPr="00C45C5D" w:rsidRDefault="0048569A" w:rsidP="008A6445">
      <w:pPr>
        <w:pStyle w:val="ListParagraph"/>
        <w:numPr>
          <w:ilvl w:val="0"/>
          <w:numId w:val="1"/>
        </w:numPr>
        <w:tabs>
          <w:tab w:val="right" w:leader="underscore" w:pos="10800"/>
        </w:tabs>
        <w:spacing w:after="0"/>
        <w:ind w:left="360"/>
        <w:jc w:val="both"/>
        <w:rPr>
          <w:sz w:val="20"/>
          <w:szCs w:val="20"/>
        </w:rPr>
      </w:pPr>
      <w:r w:rsidRPr="00C45C5D">
        <w:rPr>
          <w:sz w:val="20"/>
          <w:szCs w:val="20"/>
        </w:rPr>
        <w:t>Attach all relevant information to document qualification for deferred assessment.</w:t>
      </w:r>
    </w:p>
    <w:p w:rsidR="0048569A" w:rsidRPr="00C45C5D" w:rsidRDefault="0048569A" w:rsidP="008A6445">
      <w:pPr>
        <w:pStyle w:val="ListParagraph"/>
        <w:numPr>
          <w:ilvl w:val="0"/>
          <w:numId w:val="1"/>
        </w:numPr>
        <w:tabs>
          <w:tab w:val="right" w:leader="underscore" w:pos="10800"/>
        </w:tabs>
        <w:spacing w:after="0"/>
        <w:ind w:left="360"/>
        <w:jc w:val="both"/>
        <w:rPr>
          <w:sz w:val="20"/>
          <w:szCs w:val="20"/>
        </w:rPr>
      </w:pPr>
      <w:r w:rsidRPr="00C45C5D">
        <w:rPr>
          <w:sz w:val="20"/>
          <w:szCs w:val="20"/>
        </w:rPr>
        <w:t>Return forms to City</w:t>
      </w:r>
      <w:r w:rsidR="00F93B72">
        <w:rPr>
          <w:sz w:val="20"/>
          <w:szCs w:val="20"/>
        </w:rPr>
        <w:t xml:space="preserve">/Township </w:t>
      </w:r>
      <w:r w:rsidRPr="00C45C5D">
        <w:rPr>
          <w:sz w:val="20"/>
          <w:szCs w:val="20"/>
        </w:rPr>
        <w:t>Clerk’s Office.</w:t>
      </w:r>
    </w:p>
    <w:p w:rsidR="0048569A" w:rsidRPr="00C45C5D" w:rsidRDefault="0048569A" w:rsidP="008A6445">
      <w:pPr>
        <w:tabs>
          <w:tab w:val="right" w:leader="underscore" w:pos="10800"/>
        </w:tabs>
        <w:spacing w:after="0"/>
        <w:jc w:val="center"/>
        <w:rPr>
          <w:sz w:val="20"/>
          <w:szCs w:val="20"/>
        </w:rPr>
      </w:pPr>
      <w:r w:rsidRPr="00C45C5D">
        <w:rPr>
          <w:sz w:val="20"/>
          <w:szCs w:val="20"/>
        </w:rPr>
        <w:t>(To be completed by the City</w:t>
      </w:r>
      <w:r w:rsidR="00F93B72">
        <w:rPr>
          <w:sz w:val="20"/>
          <w:szCs w:val="20"/>
        </w:rPr>
        <w:t>/Township</w:t>
      </w:r>
      <w:r w:rsidRPr="00C45C5D">
        <w:rPr>
          <w:sz w:val="20"/>
          <w:szCs w:val="20"/>
        </w:rPr>
        <w:t>)</w:t>
      </w:r>
    </w:p>
    <w:p w:rsidR="0048569A" w:rsidRPr="00DE6956" w:rsidRDefault="0048569A" w:rsidP="008A6445">
      <w:pPr>
        <w:pStyle w:val="ListParagraph"/>
        <w:numPr>
          <w:ilvl w:val="0"/>
          <w:numId w:val="1"/>
        </w:numPr>
        <w:tabs>
          <w:tab w:val="right" w:leader="underscore" w:pos="10800"/>
        </w:tabs>
        <w:spacing w:after="0"/>
        <w:ind w:left="360"/>
        <w:jc w:val="both"/>
        <w:rPr>
          <w:sz w:val="20"/>
          <w:szCs w:val="20"/>
        </w:rPr>
      </w:pPr>
      <w:r w:rsidRPr="00C45C5D">
        <w:rPr>
          <w:sz w:val="20"/>
          <w:szCs w:val="20"/>
        </w:rPr>
        <w:t>City</w:t>
      </w:r>
      <w:r w:rsidR="00E64548">
        <w:rPr>
          <w:sz w:val="20"/>
          <w:szCs w:val="20"/>
        </w:rPr>
        <w:t>/Township</w:t>
      </w:r>
      <w:r w:rsidRPr="00C45C5D">
        <w:rPr>
          <w:sz w:val="20"/>
          <w:szCs w:val="20"/>
        </w:rPr>
        <w:t xml:space="preserve"> Clerk review</w:t>
      </w:r>
      <w:r w:rsidR="00DE6956">
        <w:rPr>
          <w:sz w:val="20"/>
          <w:szCs w:val="20"/>
        </w:rPr>
        <w:t>s</w:t>
      </w:r>
      <w:r w:rsidRPr="00C45C5D">
        <w:rPr>
          <w:sz w:val="20"/>
          <w:szCs w:val="20"/>
        </w:rPr>
        <w:t xml:space="preserve"> qualifications</w:t>
      </w:r>
      <w:r w:rsidR="00DE6956">
        <w:rPr>
          <w:sz w:val="20"/>
          <w:szCs w:val="20"/>
        </w:rPr>
        <w:t>.</w:t>
      </w:r>
      <w:r w:rsidRPr="00C45C5D">
        <w:rPr>
          <w:sz w:val="20"/>
          <w:szCs w:val="20"/>
        </w:rPr>
        <w:t xml:space="preserve"> </w:t>
      </w:r>
      <w:r w:rsidR="00DE6956">
        <w:rPr>
          <w:sz w:val="20"/>
          <w:szCs w:val="20"/>
        </w:rPr>
        <w:t xml:space="preserve"> Upon approval by the City</w:t>
      </w:r>
      <w:r w:rsidR="00E64548">
        <w:rPr>
          <w:sz w:val="20"/>
          <w:szCs w:val="20"/>
        </w:rPr>
        <w:t>/Township</w:t>
      </w:r>
      <w:r w:rsidR="00DE6956">
        <w:rPr>
          <w:sz w:val="20"/>
          <w:szCs w:val="20"/>
        </w:rPr>
        <w:t xml:space="preserve"> </w:t>
      </w:r>
      <w:r w:rsidR="00DE6956" w:rsidRPr="00DE6956">
        <w:rPr>
          <w:sz w:val="20"/>
          <w:szCs w:val="20"/>
        </w:rPr>
        <w:t>Council, the City</w:t>
      </w:r>
      <w:r w:rsidR="00E64548">
        <w:rPr>
          <w:sz w:val="20"/>
          <w:szCs w:val="20"/>
        </w:rPr>
        <w:t>/Township</w:t>
      </w:r>
      <w:r w:rsidR="00DE6956" w:rsidRPr="00DE6956">
        <w:rPr>
          <w:sz w:val="20"/>
          <w:szCs w:val="20"/>
        </w:rPr>
        <w:t xml:space="preserve"> Clerk then signs off on the application form</w:t>
      </w:r>
      <w:r w:rsidRPr="00DE6956">
        <w:rPr>
          <w:sz w:val="20"/>
          <w:szCs w:val="20"/>
        </w:rPr>
        <w:t>.</w:t>
      </w:r>
    </w:p>
    <w:p w:rsidR="00BF7513" w:rsidRPr="00DE6956" w:rsidRDefault="00BF7513" w:rsidP="008A6445">
      <w:pPr>
        <w:pStyle w:val="ListParagraph"/>
        <w:numPr>
          <w:ilvl w:val="0"/>
          <w:numId w:val="1"/>
        </w:numPr>
        <w:tabs>
          <w:tab w:val="right" w:leader="underscore" w:pos="10800"/>
        </w:tabs>
        <w:spacing w:after="0"/>
        <w:ind w:left="360"/>
        <w:jc w:val="both"/>
        <w:rPr>
          <w:sz w:val="20"/>
          <w:szCs w:val="20"/>
        </w:rPr>
      </w:pPr>
      <w:r w:rsidRPr="00DE6956">
        <w:rPr>
          <w:sz w:val="20"/>
          <w:szCs w:val="20"/>
        </w:rPr>
        <w:t>The City</w:t>
      </w:r>
      <w:r w:rsidR="00E64548">
        <w:rPr>
          <w:sz w:val="20"/>
          <w:szCs w:val="20"/>
        </w:rPr>
        <w:t>/Township</w:t>
      </w:r>
      <w:r w:rsidRPr="00DE6956">
        <w:rPr>
          <w:sz w:val="20"/>
          <w:szCs w:val="20"/>
        </w:rPr>
        <w:t xml:space="preserve"> may determine by ordinance or resolution the amount of interest, if any, on the deferred assessment.</w:t>
      </w:r>
    </w:p>
    <w:p w:rsidR="0048569A" w:rsidRPr="00DE6956" w:rsidRDefault="0048569A" w:rsidP="008A6445">
      <w:pPr>
        <w:pStyle w:val="ListParagraph"/>
        <w:numPr>
          <w:ilvl w:val="0"/>
          <w:numId w:val="1"/>
        </w:numPr>
        <w:tabs>
          <w:tab w:val="right" w:leader="underscore" w:pos="10800"/>
        </w:tabs>
        <w:spacing w:after="0"/>
        <w:ind w:left="360"/>
        <w:jc w:val="both"/>
        <w:rPr>
          <w:sz w:val="20"/>
          <w:szCs w:val="20"/>
        </w:rPr>
      </w:pPr>
      <w:r w:rsidRPr="00DE6956">
        <w:rPr>
          <w:sz w:val="20"/>
          <w:szCs w:val="20"/>
        </w:rPr>
        <w:t>The City</w:t>
      </w:r>
      <w:r w:rsidR="00E64548">
        <w:rPr>
          <w:sz w:val="20"/>
          <w:szCs w:val="20"/>
        </w:rPr>
        <w:t xml:space="preserve">/Township </w:t>
      </w:r>
      <w:r w:rsidRPr="00DE6956">
        <w:rPr>
          <w:sz w:val="20"/>
          <w:szCs w:val="20"/>
        </w:rPr>
        <w:t xml:space="preserve">will then forward the Authorization for Deferral of Special Assessment form and the </w:t>
      </w:r>
      <w:r w:rsidR="00B3676E">
        <w:rPr>
          <w:sz w:val="20"/>
          <w:szCs w:val="20"/>
        </w:rPr>
        <w:t>Notice of Receipt of Lien Document(s) f</w:t>
      </w:r>
      <w:r w:rsidR="00826C09">
        <w:rPr>
          <w:sz w:val="20"/>
          <w:szCs w:val="20"/>
        </w:rPr>
        <w:t>orm to the Wadena</w:t>
      </w:r>
      <w:r w:rsidR="00E64548">
        <w:rPr>
          <w:sz w:val="20"/>
          <w:szCs w:val="20"/>
        </w:rPr>
        <w:t xml:space="preserve"> County Auditor/Treasurer’s</w:t>
      </w:r>
      <w:r w:rsidRPr="00DE6956">
        <w:rPr>
          <w:sz w:val="20"/>
          <w:szCs w:val="20"/>
        </w:rPr>
        <w:t xml:space="preserve"> Office</w:t>
      </w:r>
      <w:r w:rsidR="00DE6956" w:rsidRPr="00DE6956">
        <w:rPr>
          <w:sz w:val="20"/>
          <w:szCs w:val="20"/>
        </w:rPr>
        <w:t xml:space="preserve"> along with a $46.00 recording fee.</w:t>
      </w:r>
    </w:p>
    <w:p w:rsidR="0048569A" w:rsidRPr="00C45C5D" w:rsidRDefault="0048569A" w:rsidP="008A6445">
      <w:pPr>
        <w:tabs>
          <w:tab w:val="right" w:leader="underscore" w:pos="10800"/>
        </w:tabs>
        <w:spacing w:after="0"/>
        <w:jc w:val="center"/>
        <w:rPr>
          <w:sz w:val="20"/>
          <w:szCs w:val="20"/>
        </w:rPr>
      </w:pPr>
      <w:r w:rsidRPr="00C45C5D">
        <w:rPr>
          <w:sz w:val="20"/>
          <w:szCs w:val="20"/>
        </w:rPr>
        <w:t>(To be completed by the County)</w:t>
      </w:r>
    </w:p>
    <w:p w:rsidR="00DE6956" w:rsidRPr="00DE6956" w:rsidRDefault="00CE4747" w:rsidP="008A6445">
      <w:pPr>
        <w:pStyle w:val="ListParagraph"/>
        <w:numPr>
          <w:ilvl w:val="0"/>
          <w:numId w:val="1"/>
        </w:numPr>
        <w:tabs>
          <w:tab w:val="right" w:leader="underscore" w:pos="10800"/>
        </w:tabs>
        <w:spacing w:after="0"/>
        <w:ind w:left="360"/>
        <w:jc w:val="both"/>
        <w:rPr>
          <w:sz w:val="20"/>
          <w:szCs w:val="20"/>
        </w:rPr>
      </w:pPr>
      <w:r>
        <w:rPr>
          <w:sz w:val="20"/>
          <w:szCs w:val="20"/>
        </w:rPr>
        <w:t>Wadena</w:t>
      </w:r>
      <w:r w:rsidR="00DE6956" w:rsidRPr="00DE6956">
        <w:rPr>
          <w:sz w:val="20"/>
          <w:szCs w:val="20"/>
        </w:rPr>
        <w:t xml:space="preserve"> County Auditor</w:t>
      </w:r>
      <w:r w:rsidR="00E64548">
        <w:rPr>
          <w:sz w:val="20"/>
          <w:szCs w:val="20"/>
        </w:rPr>
        <w:t>/Treasurer</w:t>
      </w:r>
      <w:r w:rsidR="00DE6956" w:rsidRPr="00DE6956">
        <w:rPr>
          <w:sz w:val="20"/>
          <w:szCs w:val="20"/>
        </w:rPr>
        <w:t>’s Office will record the lien against the property and return the completed forms to the City</w:t>
      </w:r>
      <w:r w:rsidR="00E64548">
        <w:rPr>
          <w:sz w:val="20"/>
          <w:szCs w:val="20"/>
        </w:rPr>
        <w:t>/Township</w:t>
      </w:r>
      <w:r w:rsidR="00DE6956" w:rsidRPr="00DE6956">
        <w:rPr>
          <w:sz w:val="20"/>
          <w:szCs w:val="20"/>
        </w:rPr>
        <w:t xml:space="preserve">.  </w:t>
      </w:r>
    </w:p>
    <w:p w:rsidR="0048569A" w:rsidRDefault="0048569A" w:rsidP="008A6445">
      <w:pPr>
        <w:jc w:val="both"/>
        <w:rPr>
          <w:b/>
          <w:sz w:val="24"/>
          <w:szCs w:val="24"/>
        </w:rPr>
      </w:pPr>
      <w:r>
        <w:rPr>
          <w:b/>
          <w:sz w:val="24"/>
          <w:szCs w:val="24"/>
        </w:rPr>
        <w:lastRenderedPageBreak/>
        <w:br w:type="page"/>
      </w:r>
    </w:p>
    <w:p w:rsidR="0048569A" w:rsidRDefault="0048569A">
      <w:pPr>
        <w:rPr>
          <w:b/>
          <w:sz w:val="24"/>
          <w:szCs w:val="24"/>
        </w:rPr>
      </w:pPr>
    </w:p>
    <w:p w:rsidR="00FA76D9" w:rsidRDefault="00FA76D9" w:rsidP="0048569A">
      <w:pPr>
        <w:spacing w:after="0" w:line="240" w:lineRule="auto"/>
        <w:rPr>
          <w:b/>
          <w:sz w:val="24"/>
          <w:szCs w:val="24"/>
        </w:rPr>
        <w:sectPr w:rsidR="00FA76D9" w:rsidSect="0048569A">
          <w:type w:val="continuous"/>
          <w:pgSz w:w="12240" w:h="15840"/>
          <w:pgMar w:top="720" w:right="720" w:bottom="720" w:left="720" w:header="720" w:footer="720" w:gutter="0"/>
          <w:cols w:num="2" w:space="360"/>
          <w:docGrid w:linePitch="360"/>
        </w:sectPr>
      </w:pPr>
    </w:p>
    <w:p w:rsidR="00FA76D9" w:rsidRDefault="00FA76D9" w:rsidP="0074569B">
      <w:pPr>
        <w:spacing w:after="0"/>
        <w:ind w:left="540" w:right="540"/>
        <w:jc w:val="center"/>
        <w:rPr>
          <w:b/>
          <w:sz w:val="24"/>
          <w:szCs w:val="24"/>
        </w:rPr>
      </w:pPr>
      <w:r>
        <w:rPr>
          <w:b/>
          <w:sz w:val="24"/>
          <w:szCs w:val="24"/>
        </w:rPr>
        <w:t xml:space="preserve">AUTHORIZATION FOR DEFERRAL OF SPECIAL ASSESSMENT PURSUANT TO </w:t>
      </w:r>
    </w:p>
    <w:p w:rsidR="00FA76D9" w:rsidRDefault="00FA76D9" w:rsidP="0074569B">
      <w:pPr>
        <w:spacing w:after="0"/>
        <w:ind w:left="540" w:right="540"/>
        <w:jc w:val="center"/>
        <w:rPr>
          <w:b/>
          <w:sz w:val="24"/>
          <w:szCs w:val="24"/>
        </w:rPr>
      </w:pPr>
      <w:r>
        <w:rPr>
          <w:b/>
          <w:sz w:val="24"/>
          <w:szCs w:val="24"/>
        </w:rPr>
        <w:t>MINNESOTA STATUTES, SECTION 429.061 subd. 2</w:t>
      </w:r>
    </w:p>
    <w:p w:rsidR="00FA76D9" w:rsidRDefault="00FA76D9" w:rsidP="0074569B">
      <w:pPr>
        <w:spacing w:after="0"/>
        <w:ind w:left="540" w:right="540"/>
        <w:jc w:val="center"/>
        <w:rPr>
          <w:b/>
          <w:sz w:val="24"/>
          <w:szCs w:val="24"/>
        </w:rPr>
      </w:pPr>
    </w:p>
    <w:p w:rsidR="00FA76D9" w:rsidRDefault="00FA76D9" w:rsidP="0074569B">
      <w:pPr>
        <w:spacing w:after="0"/>
        <w:ind w:left="540" w:right="540"/>
        <w:jc w:val="center"/>
        <w:rPr>
          <w:b/>
          <w:sz w:val="24"/>
          <w:szCs w:val="24"/>
        </w:rPr>
      </w:pPr>
    </w:p>
    <w:p w:rsidR="00FA76D9" w:rsidRDefault="00FA76D9" w:rsidP="0074569B">
      <w:pPr>
        <w:spacing w:after="0"/>
        <w:ind w:left="540" w:right="540"/>
        <w:jc w:val="center"/>
        <w:rPr>
          <w:b/>
          <w:sz w:val="24"/>
          <w:szCs w:val="24"/>
        </w:rPr>
      </w:pPr>
    </w:p>
    <w:p w:rsidR="00FA76D9" w:rsidRDefault="00FA76D9" w:rsidP="0074569B">
      <w:pPr>
        <w:spacing w:after="0"/>
        <w:ind w:left="540" w:right="540"/>
        <w:rPr>
          <w:sz w:val="24"/>
          <w:szCs w:val="24"/>
        </w:rPr>
      </w:pPr>
      <w:r>
        <w:rPr>
          <w:sz w:val="24"/>
          <w:szCs w:val="24"/>
        </w:rPr>
        <w:t>State of Minnesota</w:t>
      </w:r>
    </w:p>
    <w:p w:rsidR="00FA76D9" w:rsidRDefault="00CE4747" w:rsidP="001E29AB">
      <w:pPr>
        <w:tabs>
          <w:tab w:val="left" w:pos="6120"/>
          <w:tab w:val="right" w:leader="underscore" w:pos="10260"/>
        </w:tabs>
        <w:spacing w:after="0"/>
        <w:ind w:left="540" w:right="540"/>
        <w:rPr>
          <w:sz w:val="24"/>
          <w:szCs w:val="24"/>
        </w:rPr>
      </w:pPr>
      <w:r>
        <w:rPr>
          <w:sz w:val="24"/>
          <w:szCs w:val="24"/>
        </w:rPr>
        <w:t>County of Wadena</w:t>
      </w:r>
      <w:r w:rsidR="00FA76D9">
        <w:rPr>
          <w:sz w:val="24"/>
          <w:szCs w:val="24"/>
        </w:rPr>
        <w:tab/>
        <w:t xml:space="preserve">Date </w:t>
      </w:r>
      <w:r w:rsidR="00FA76D9">
        <w:rPr>
          <w:sz w:val="24"/>
          <w:szCs w:val="24"/>
        </w:rPr>
        <w:tab/>
      </w:r>
    </w:p>
    <w:p w:rsidR="00FA76D9" w:rsidRDefault="00FA76D9" w:rsidP="0074569B">
      <w:pPr>
        <w:tabs>
          <w:tab w:val="left" w:pos="5760"/>
          <w:tab w:val="right" w:leader="underscore" w:pos="9360"/>
          <w:tab w:val="right" w:leader="underscore" w:pos="10260"/>
        </w:tabs>
        <w:spacing w:after="0"/>
        <w:ind w:left="540" w:right="540"/>
        <w:rPr>
          <w:sz w:val="24"/>
          <w:szCs w:val="24"/>
        </w:rPr>
      </w:pPr>
    </w:p>
    <w:p w:rsidR="00FA76D9" w:rsidRDefault="00FA76D9" w:rsidP="0074569B">
      <w:pPr>
        <w:tabs>
          <w:tab w:val="left" w:pos="5760"/>
          <w:tab w:val="right" w:leader="underscore" w:pos="10260"/>
        </w:tabs>
        <w:spacing w:after="0" w:line="360" w:lineRule="auto"/>
        <w:ind w:left="540" w:right="540"/>
        <w:rPr>
          <w:sz w:val="24"/>
          <w:szCs w:val="24"/>
        </w:rPr>
      </w:pPr>
      <w:r>
        <w:rPr>
          <w:sz w:val="24"/>
          <w:szCs w:val="24"/>
        </w:rPr>
        <w:t>I, the undersigned declare under penalties of perjury:</w:t>
      </w:r>
    </w:p>
    <w:p w:rsidR="00FA76D9" w:rsidRDefault="00FA76D9" w:rsidP="0074569B">
      <w:pPr>
        <w:pStyle w:val="ListParagraph"/>
        <w:numPr>
          <w:ilvl w:val="0"/>
          <w:numId w:val="2"/>
        </w:numPr>
        <w:tabs>
          <w:tab w:val="right" w:leader="underscore" w:pos="10260"/>
        </w:tabs>
        <w:spacing w:after="0" w:line="360" w:lineRule="auto"/>
        <w:ind w:left="900" w:right="540"/>
        <w:rPr>
          <w:sz w:val="24"/>
          <w:szCs w:val="24"/>
        </w:rPr>
      </w:pPr>
      <w:r>
        <w:rPr>
          <w:sz w:val="24"/>
          <w:szCs w:val="24"/>
        </w:rPr>
        <w:t>That I reside at</w:t>
      </w:r>
      <w:r>
        <w:rPr>
          <w:sz w:val="24"/>
          <w:szCs w:val="24"/>
        </w:rPr>
        <w:tab/>
      </w:r>
    </w:p>
    <w:p w:rsidR="00FA76D9" w:rsidRDefault="00FA76D9" w:rsidP="0074569B">
      <w:pPr>
        <w:pStyle w:val="ListParagraph"/>
        <w:numPr>
          <w:ilvl w:val="0"/>
          <w:numId w:val="2"/>
        </w:numPr>
        <w:tabs>
          <w:tab w:val="right" w:leader="underscore" w:pos="10260"/>
        </w:tabs>
        <w:spacing w:after="0" w:line="360" w:lineRule="auto"/>
        <w:ind w:left="900" w:right="540"/>
        <w:rPr>
          <w:sz w:val="24"/>
          <w:szCs w:val="24"/>
        </w:rPr>
      </w:pPr>
      <w:r>
        <w:rPr>
          <w:sz w:val="24"/>
          <w:szCs w:val="24"/>
        </w:rPr>
        <w:t xml:space="preserve">That I am owner of the </w:t>
      </w:r>
      <w:r>
        <w:rPr>
          <w:b/>
          <w:sz w:val="24"/>
          <w:szCs w:val="24"/>
        </w:rPr>
        <w:t>unimproved property</w:t>
      </w:r>
      <w:r>
        <w:rPr>
          <w:sz w:val="24"/>
          <w:szCs w:val="24"/>
        </w:rPr>
        <w:t xml:space="preserve"> legally described as</w:t>
      </w:r>
      <w:r>
        <w:rPr>
          <w:sz w:val="24"/>
          <w:szCs w:val="24"/>
        </w:rPr>
        <w:tab/>
      </w:r>
    </w:p>
    <w:p w:rsidR="00FA76D9" w:rsidRDefault="00FA76D9" w:rsidP="0074569B">
      <w:pPr>
        <w:tabs>
          <w:tab w:val="right" w:leader="underscore" w:pos="10260"/>
        </w:tabs>
        <w:spacing w:after="0" w:line="360" w:lineRule="auto"/>
        <w:ind w:left="900" w:right="540"/>
        <w:rPr>
          <w:sz w:val="24"/>
          <w:szCs w:val="24"/>
        </w:rPr>
      </w:pPr>
      <w:r>
        <w:rPr>
          <w:sz w:val="24"/>
          <w:szCs w:val="24"/>
        </w:rPr>
        <w:tab/>
      </w:r>
    </w:p>
    <w:p w:rsidR="009A25AB" w:rsidRDefault="009A25AB" w:rsidP="0074569B">
      <w:pPr>
        <w:tabs>
          <w:tab w:val="right" w:leader="underscore" w:pos="10260"/>
        </w:tabs>
        <w:spacing w:after="0" w:line="360" w:lineRule="auto"/>
        <w:ind w:left="900" w:right="540"/>
        <w:rPr>
          <w:sz w:val="24"/>
          <w:szCs w:val="24"/>
        </w:rPr>
      </w:pPr>
      <w:r>
        <w:rPr>
          <w:sz w:val="24"/>
          <w:szCs w:val="24"/>
        </w:rPr>
        <w:tab/>
      </w:r>
    </w:p>
    <w:p w:rsidR="00FA76D9" w:rsidRDefault="00FA76D9" w:rsidP="0074569B">
      <w:pPr>
        <w:pStyle w:val="ListParagraph"/>
        <w:numPr>
          <w:ilvl w:val="0"/>
          <w:numId w:val="2"/>
        </w:numPr>
        <w:tabs>
          <w:tab w:val="right" w:leader="underscore" w:pos="10260"/>
        </w:tabs>
        <w:spacing w:after="0" w:line="360" w:lineRule="auto"/>
        <w:ind w:left="900" w:right="540"/>
        <w:rPr>
          <w:sz w:val="24"/>
          <w:szCs w:val="24"/>
        </w:rPr>
      </w:pPr>
      <w:r>
        <w:rPr>
          <w:sz w:val="24"/>
          <w:szCs w:val="24"/>
        </w:rPr>
        <w:t>And identified by Property Identification Number</w:t>
      </w:r>
      <w:r>
        <w:rPr>
          <w:sz w:val="24"/>
          <w:szCs w:val="24"/>
        </w:rPr>
        <w:tab/>
      </w:r>
    </w:p>
    <w:p w:rsidR="00FA76D9" w:rsidRPr="0074569B" w:rsidRDefault="00FA76D9" w:rsidP="0074569B">
      <w:pPr>
        <w:tabs>
          <w:tab w:val="right" w:leader="underscore" w:pos="10260"/>
        </w:tabs>
        <w:spacing w:after="0"/>
        <w:ind w:left="540" w:right="540"/>
        <w:rPr>
          <w:sz w:val="24"/>
          <w:szCs w:val="24"/>
        </w:rPr>
      </w:pPr>
    </w:p>
    <w:p w:rsidR="00FA76D9" w:rsidRDefault="00FA76D9" w:rsidP="001E29AB">
      <w:pPr>
        <w:pStyle w:val="ListParagraph"/>
        <w:tabs>
          <w:tab w:val="right" w:pos="4680"/>
          <w:tab w:val="right" w:leader="underscore" w:pos="10260"/>
        </w:tabs>
        <w:spacing w:after="0"/>
        <w:ind w:left="540" w:right="540"/>
        <w:rPr>
          <w:sz w:val="24"/>
          <w:szCs w:val="24"/>
        </w:rPr>
      </w:pPr>
      <w:r>
        <w:rPr>
          <w:sz w:val="24"/>
          <w:szCs w:val="24"/>
        </w:rPr>
        <w:tab/>
      </w:r>
      <w:r>
        <w:rPr>
          <w:sz w:val="24"/>
          <w:szCs w:val="24"/>
        </w:rPr>
        <w:tab/>
      </w:r>
    </w:p>
    <w:p w:rsidR="00FA76D9" w:rsidRPr="0074569B" w:rsidRDefault="00FA76D9" w:rsidP="001E29AB">
      <w:pPr>
        <w:pStyle w:val="ListParagraph"/>
        <w:tabs>
          <w:tab w:val="left" w:pos="4680"/>
          <w:tab w:val="left" w:pos="5040"/>
          <w:tab w:val="right" w:leader="underscore" w:pos="9360"/>
        </w:tabs>
        <w:spacing w:after="0"/>
        <w:ind w:left="540" w:right="540"/>
        <w:rPr>
          <w:sz w:val="24"/>
          <w:szCs w:val="24"/>
        </w:rPr>
      </w:pPr>
      <w:r>
        <w:rPr>
          <w:sz w:val="24"/>
          <w:szCs w:val="24"/>
        </w:rPr>
        <w:tab/>
        <w:t xml:space="preserve">  PROPERTY OWNER SIGNATURE</w:t>
      </w:r>
    </w:p>
    <w:p w:rsidR="00FA76D9" w:rsidRDefault="00FA76D9" w:rsidP="0074569B">
      <w:pPr>
        <w:pStyle w:val="ListParagraph"/>
        <w:tabs>
          <w:tab w:val="left" w:pos="5040"/>
          <w:tab w:val="right" w:leader="underscore" w:pos="9360"/>
        </w:tabs>
        <w:spacing w:after="0"/>
        <w:ind w:left="540" w:right="540"/>
        <w:rPr>
          <w:sz w:val="24"/>
          <w:szCs w:val="24"/>
        </w:rPr>
      </w:pPr>
    </w:p>
    <w:p w:rsidR="00FA76D9" w:rsidRDefault="00FA76D9" w:rsidP="0074569B">
      <w:pPr>
        <w:pStyle w:val="ListParagraph"/>
        <w:pBdr>
          <w:bottom w:val="double" w:sz="4" w:space="1" w:color="auto"/>
        </w:pBdr>
        <w:tabs>
          <w:tab w:val="left" w:pos="5040"/>
          <w:tab w:val="right" w:leader="underscore" w:pos="9360"/>
        </w:tabs>
        <w:spacing w:after="0"/>
        <w:ind w:left="540" w:right="540"/>
        <w:rPr>
          <w:sz w:val="24"/>
          <w:szCs w:val="24"/>
        </w:rPr>
      </w:pPr>
    </w:p>
    <w:p w:rsidR="00FA76D9" w:rsidRDefault="00FA76D9" w:rsidP="0074569B">
      <w:pPr>
        <w:pStyle w:val="ListParagraph"/>
        <w:tabs>
          <w:tab w:val="left" w:pos="5040"/>
          <w:tab w:val="right" w:leader="underscore" w:pos="9360"/>
        </w:tabs>
        <w:spacing w:after="0"/>
        <w:ind w:left="540" w:right="540"/>
        <w:rPr>
          <w:sz w:val="24"/>
          <w:szCs w:val="24"/>
        </w:rPr>
      </w:pPr>
    </w:p>
    <w:p w:rsidR="00FA76D9" w:rsidRDefault="00FA76D9" w:rsidP="0074569B">
      <w:pPr>
        <w:pStyle w:val="ListParagraph"/>
        <w:spacing w:after="0"/>
        <w:ind w:left="540" w:right="540"/>
        <w:jc w:val="both"/>
        <w:rPr>
          <w:sz w:val="24"/>
          <w:szCs w:val="24"/>
        </w:rPr>
      </w:pPr>
      <w:r>
        <w:rPr>
          <w:sz w:val="24"/>
          <w:szCs w:val="24"/>
        </w:rPr>
        <w:t xml:space="preserve">I, </w:t>
      </w:r>
      <w:r>
        <w:rPr>
          <w:sz w:val="24"/>
          <w:szCs w:val="24"/>
          <w:u w:val="single"/>
        </w:rPr>
        <w:tab/>
      </w:r>
      <w:r>
        <w:rPr>
          <w:sz w:val="24"/>
          <w:szCs w:val="24"/>
          <w:u w:val="single"/>
        </w:rPr>
        <w:tab/>
      </w:r>
      <w:r w:rsidR="0074569B">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of the City</w:t>
      </w:r>
      <w:r w:rsidR="00F93B72">
        <w:rPr>
          <w:sz w:val="24"/>
          <w:szCs w:val="24"/>
        </w:rPr>
        <w:t>/Township</w:t>
      </w:r>
      <w:r>
        <w:rPr>
          <w:sz w:val="24"/>
          <w:szCs w:val="24"/>
        </w:rPr>
        <w:t xml:space="preserve"> o</w:t>
      </w:r>
      <w:r w:rsidR="009A25AB">
        <w:rPr>
          <w:sz w:val="24"/>
          <w:szCs w:val="24"/>
        </w:rPr>
        <w:t xml:space="preserve">f </w:t>
      </w:r>
      <w:r w:rsidR="009A25AB">
        <w:rPr>
          <w:sz w:val="24"/>
          <w:szCs w:val="24"/>
          <w:u w:val="single"/>
        </w:rPr>
        <w:tab/>
      </w:r>
      <w:r w:rsidR="009A25AB">
        <w:rPr>
          <w:sz w:val="24"/>
          <w:szCs w:val="24"/>
          <w:u w:val="single"/>
        </w:rPr>
        <w:tab/>
      </w:r>
      <w:r w:rsidR="0074569B">
        <w:rPr>
          <w:sz w:val="24"/>
          <w:szCs w:val="24"/>
          <w:u w:val="single"/>
        </w:rPr>
        <w:tab/>
      </w:r>
      <w:r w:rsidR="009A25AB">
        <w:rPr>
          <w:sz w:val="24"/>
          <w:szCs w:val="24"/>
          <w:u w:val="single"/>
        </w:rPr>
        <w:tab/>
      </w:r>
      <w:r w:rsidR="0074569B">
        <w:rPr>
          <w:sz w:val="24"/>
          <w:szCs w:val="24"/>
          <w:u w:val="single"/>
        </w:rPr>
        <w:t xml:space="preserve">   </w:t>
      </w:r>
      <w:r w:rsidR="00CE4747">
        <w:rPr>
          <w:sz w:val="24"/>
          <w:szCs w:val="24"/>
        </w:rPr>
        <w:t xml:space="preserve"> in Wadena</w:t>
      </w:r>
      <w:r>
        <w:rPr>
          <w:sz w:val="24"/>
          <w:szCs w:val="24"/>
        </w:rPr>
        <w:t xml:space="preserve"> County, State of Minnesota do hereby certify that the application of </w:t>
      </w:r>
      <w:r w:rsidR="0074569B">
        <w:rPr>
          <w:sz w:val="24"/>
          <w:szCs w:val="24"/>
          <w:u w:val="single"/>
        </w:rPr>
        <w:t xml:space="preserve"> </w:t>
      </w:r>
      <w:r>
        <w:rPr>
          <w:sz w:val="24"/>
          <w:szCs w:val="24"/>
          <w:u w:val="single"/>
        </w:rPr>
        <w:tab/>
      </w:r>
      <w:r w:rsidR="0074569B">
        <w:rPr>
          <w:sz w:val="24"/>
          <w:szCs w:val="24"/>
          <w:u w:val="single"/>
        </w:rPr>
        <w:tab/>
      </w:r>
      <w:r>
        <w:rPr>
          <w:sz w:val="24"/>
          <w:szCs w:val="24"/>
          <w:u w:val="single"/>
        </w:rPr>
        <w:tab/>
      </w:r>
      <w:r>
        <w:rPr>
          <w:sz w:val="24"/>
          <w:szCs w:val="24"/>
          <w:u w:val="single"/>
        </w:rPr>
        <w:tab/>
      </w:r>
      <w:r w:rsidR="0074569B">
        <w:rPr>
          <w:sz w:val="24"/>
          <w:szCs w:val="24"/>
          <w:u w:val="single"/>
        </w:rPr>
        <w:t xml:space="preserve">             </w:t>
      </w:r>
      <w:r>
        <w:rPr>
          <w:sz w:val="24"/>
          <w:szCs w:val="24"/>
          <w:u w:val="single"/>
        </w:rPr>
        <w:tab/>
      </w:r>
      <w:r w:rsidRPr="008272EA">
        <w:rPr>
          <w:sz w:val="24"/>
          <w:szCs w:val="24"/>
        </w:rPr>
        <w:t xml:space="preserve"> </w:t>
      </w:r>
      <w:r w:rsidR="0074569B">
        <w:rPr>
          <w:sz w:val="24"/>
          <w:szCs w:val="24"/>
        </w:rPr>
        <w:t xml:space="preserve">Above </w:t>
      </w:r>
      <w:r>
        <w:rPr>
          <w:sz w:val="24"/>
          <w:szCs w:val="24"/>
        </w:rPr>
        <w:t>named, has been duly reviewed and that in accordance with the deferred assessment policies of the City</w:t>
      </w:r>
      <w:r w:rsidR="00F93B72">
        <w:rPr>
          <w:sz w:val="24"/>
          <w:szCs w:val="24"/>
        </w:rPr>
        <w:t>/Township</w:t>
      </w:r>
      <w:r>
        <w:rPr>
          <w:sz w:val="24"/>
          <w:szCs w:val="24"/>
        </w:rPr>
        <w:t xml:space="preserve"> of </w:t>
      </w:r>
      <w:r w:rsidR="0074569B">
        <w:rPr>
          <w:sz w:val="24"/>
          <w:szCs w:val="24"/>
          <w:u w:val="single"/>
        </w:rPr>
        <w:tab/>
      </w:r>
      <w:r w:rsidR="0074569B">
        <w:rPr>
          <w:sz w:val="24"/>
          <w:szCs w:val="24"/>
          <w:u w:val="single"/>
        </w:rPr>
        <w:tab/>
      </w:r>
      <w:r w:rsidR="0074569B">
        <w:rPr>
          <w:sz w:val="24"/>
          <w:szCs w:val="24"/>
          <w:u w:val="single"/>
        </w:rPr>
        <w:tab/>
      </w:r>
      <w:r w:rsidR="0074569B">
        <w:rPr>
          <w:sz w:val="24"/>
          <w:szCs w:val="24"/>
          <w:u w:val="single"/>
        </w:rPr>
        <w:tab/>
        <w:t xml:space="preserve">   </w:t>
      </w:r>
      <w:r w:rsidR="0074569B">
        <w:rPr>
          <w:sz w:val="24"/>
          <w:szCs w:val="24"/>
        </w:rPr>
        <w:t xml:space="preserve"> </w:t>
      </w:r>
      <w:r>
        <w:rPr>
          <w:sz w:val="24"/>
          <w:szCs w:val="24"/>
        </w:rPr>
        <w:t>was duly approved o</w:t>
      </w:r>
      <w:r w:rsidR="0074569B">
        <w:rPr>
          <w:sz w:val="24"/>
          <w:szCs w:val="24"/>
        </w:rPr>
        <w:t xml:space="preserve">n </w:t>
      </w:r>
      <w:r w:rsidR="0074569B">
        <w:rPr>
          <w:sz w:val="24"/>
          <w:szCs w:val="24"/>
          <w:u w:val="single"/>
        </w:rPr>
        <w:tab/>
      </w:r>
      <w:r w:rsidR="00441287">
        <w:rPr>
          <w:sz w:val="24"/>
          <w:szCs w:val="24"/>
          <w:u w:val="single"/>
        </w:rPr>
        <w:t xml:space="preserve">                         </w:t>
      </w:r>
      <w:r w:rsidR="00441287">
        <w:rPr>
          <w:sz w:val="24"/>
          <w:szCs w:val="24"/>
          <w:u w:val="single"/>
        </w:rPr>
        <w:tab/>
        <w:t xml:space="preserve">     </w:t>
      </w:r>
      <w:r w:rsidR="00441287">
        <w:rPr>
          <w:sz w:val="24"/>
          <w:szCs w:val="24"/>
        </w:rPr>
        <w:t>, 20</w:t>
      </w:r>
      <w:r w:rsidR="00441287">
        <w:rPr>
          <w:sz w:val="24"/>
          <w:szCs w:val="24"/>
          <w:u w:val="single"/>
        </w:rPr>
        <w:t xml:space="preserve">             </w:t>
      </w:r>
      <w:r>
        <w:rPr>
          <w:sz w:val="24"/>
          <w:szCs w:val="24"/>
        </w:rPr>
        <w:t>.</w:t>
      </w:r>
    </w:p>
    <w:p w:rsidR="00FA76D9" w:rsidRDefault="00FA76D9" w:rsidP="0074569B">
      <w:pPr>
        <w:pStyle w:val="ListParagraph"/>
        <w:spacing w:after="0"/>
        <w:ind w:left="540" w:right="540"/>
        <w:jc w:val="both"/>
        <w:rPr>
          <w:sz w:val="24"/>
          <w:szCs w:val="24"/>
        </w:rPr>
      </w:pPr>
    </w:p>
    <w:p w:rsidR="00FA76D9" w:rsidRDefault="00FA76D9" w:rsidP="0074569B">
      <w:pPr>
        <w:pStyle w:val="ListParagraph"/>
        <w:spacing w:after="0"/>
        <w:ind w:left="540" w:right="540"/>
        <w:jc w:val="both"/>
        <w:rPr>
          <w:sz w:val="24"/>
          <w:szCs w:val="24"/>
        </w:rPr>
      </w:pPr>
      <w:r>
        <w:rPr>
          <w:sz w:val="24"/>
          <w:szCs w:val="24"/>
        </w:rPr>
        <w:t>That in accordance with approval granted, that the special assessments on the above described property in the amount of $</w:t>
      </w:r>
      <w:r>
        <w:rPr>
          <w:sz w:val="24"/>
          <w:szCs w:val="24"/>
          <w:u w:val="single"/>
        </w:rPr>
        <w:tab/>
      </w:r>
      <w:r>
        <w:rPr>
          <w:sz w:val="24"/>
          <w:szCs w:val="24"/>
          <w:u w:val="single"/>
        </w:rPr>
        <w:tab/>
      </w:r>
      <w:r>
        <w:rPr>
          <w:sz w:val="24"/>
          <w:szCs w:val="24"/>
          <w:u w:val="single"/>
        </w:rPr>
        <w:tab/>
      </w:r>
      <w:r>
        <w:rPr>
          <w:sz w:val="24"/>
          <w:szCs w:val="24"/>
        </w:rPr>
        <w:t xml:space="preserve">, should be deferred </w:t>
      </w:r>
      <w:r>
        <w:rPr>
          <w:sz w:val="24"/>
          <w:szCs w:val="24"/>
        </w:rPr>
        <w:sym w:font="Symbol" w:char="F07F"/>
      </w:r>
      <w:r>
        <w:rPr>
          <w:sz w:val="24"/>
          <w:szCs w:val="24"/>
        </w:rPr>
        <w:t xml:space="preserve"> with or </w:t>
      </w:r>
      <w:r>
        <w:rPr>
          <w:sz w:val="24"/>
          <w:szCs w:val="24"/>
        </w:rPr>
        <w:sym w:font="Symbol" w:char="F07F"/>
      </w:r>
      <w:r w:rsidR="00DE6956">
        <w:rPr>
          <w:sz w:val="24"/>
          <w:szCs w:val="24"/>
        </w:rPr>
        <w:t xml:space="preserve"> without</w:t>
      </w:r>
      <w:r>
        <w:rPr>
          <w:sz w:val="24"/>
          <w:szCs w:val="24"/>
        </w:rPr>
        <w:t xml:space="preserve"> interest at the annual rate of </w:t>
      </w:r>
      <w:r>
        <w:rPr>
          <w:sz w:val="24"/>
          <w:szCs w:val="24"/>
          <w:u w:val="single"/>
        </w:rPr>
        <w:tab/>
      </w:r>
      <w:r>
        <w:rPr>
          <w:sz w:val="24"/>
          <w:szCs w:val="24"/>
          <w:u w:val="single"/>
        </w:rPr>
        <w:tab/>
      </w:r>
      <w:r>
        <w:rPr>
          <w:sz w:val="24"/>
          <w:szCs w:val="24"/>
        </w:rPr>
        <w:t xml:space="preserve">% </w:t>
      </w:r>
      <w:r w:rsidR="00F137C0">
        <w:rPr>
          <w:sz w:val="24"/>
          <w:szCs w:val="24"/>
        </w:rPr>
        <w:t xml:space="preserve">(interest </w:t>
      </w:r>
      <w:r w:rsidR="00F137C0">
        <w:rPr>
          <w:sz w:val="24"/>
          <w:szCs w:val="24"/>
        </w:rPr>
        <w:sym w:font="Symbol" w:char="F07F"/>
      </w:r>
      <w:r w:rsidR="00F137C0">
        <w:rPr>
          <w:sz w:val="24"/>
          <w:szCs w:val="24"/>
        </w:rPr>
        <w:t xml:space="preserve"> shall or </w:t>
      </w:r>
      <w:r w:rsidR="00F137C0">
        <w:rPr>
          <w:sz w:val="24"/>
          <w:szCs w:val="24"/>
        </w:rPr>
        <w:sym w:font="Symbol" w:char="F07F"/>
      </w:r>
      <w:r w:rsidR="00F137C0">
        <w:rPr>
          <w:sz w:val="24"/>
          <w:szCs w:val="24"/>
        </w:rPr>
        <w:t xml:space="preserve"> shall not be deferred); </w:t>
      </w:r>
      <w:r>
        <w:rPr>
          <w:sz w:val="24"/>
          <w:szCs w:val="24"/>
        </w:rPr>
        <w:t>until 1) a designated future year</w:t>
      </w:r>
      <w:r w:rsidR="00DE6956">
        <w:rPr>
          <w:sz w:val="24"/>
          <w:szCs w:val="24"/>
        </w:rPr>
        <w:t xml:space="preserve">: </w:t>
      </w:r>
      <w:r w:rsidR="00A9490B">
        <w:rPr>
          <w:sz w:val="24"/>
          <w:szCs w:val="24"/>
        </w:rPr>
        <w:t>(insert date)</w:t>
      </w:r>
      <w:r w:rsidR="00DE6956">
        <w:rPr>
          <w:sz w:val="24"/>
          <w:szCs w:val="24"/>
        </w:rPr>
        <w:t xml:space="preserve"> </w:t>
      </w:r>
      <w:r w:rsidR="00A9490B">
        <w:rPr>
          <w:sz w:val="24"/>
          <w:szCs w:val="24"/>
        </w:rPr>
        <w:t>_____</w:t>
      </w:r>
      <w:r w:rsidR="00DE6956">
        <w:rPr>
          <w:sz w:val="24"/>
          <w:szCs w:val="24"/>
        </w:rPr>
        <w:t>______________, 20______</w:t>
      </w:r>
      <w:r>
        <w:rPr>
          <w:sz w:val="24"/>
          <w:szCs w:val="24"/>
        </w:rPr>
        <w:t>; 2) platting of the property; or 3) construction of improvement begins on the property.</w:t>
      </w:r>
    </w:p>
    <w:p w:rsidR="00FA76D9" w:rsidRDefault="00FA76D9" w:rsidP="0074569B">
      <w:pPr>
        <w:pStyle w:val="ListParagraph"/>
        <w:spacing w:after="0"/>
        <w:ind w:left="540" w:right="540"/>
        <w:jc w:val="both"/>
        <w:rPr>
          <w:sz w:val="24"/>
          <w:szCs w:val="24"/>
        </w:rPr>
      </w:pPr>
    </w:p>
    <w:p w:rsidR="004C6DFD" w:rsidRDefault="004C6DFD" w:rsidP="004C6DFD">
      <w:pPr>
        <w:pStyle w:val="ListParagraph"/>
        <w:spacing w:after="0"/>
        <w:ind w:left="540" w:right="540"/>
        <w:rPr>
          <w:sz w:val="24"/>
          <w:szCs w:val="24"/>
        </w:rPr>
      </w:pPr>
    </w:p>
    <w:p w:rsidR="004C6DFD" w:rsidRDefault="004C6DFD" w:rsidP="004C6DFD">
      <w:pPr>
        <w:pStyle w:val="ListParagraph"/>
        <w:tabs>
          <w:tab w:val="right" w:leader="underscore" w:pos="5400"/>
          <w:tab w:val="left" w:pos="6120"/>
          <w:tab w:val="left" w:leader="underscore" w:pos="10080"/>
        </w:tabs>
        <w:spacing w:after="0"/>
        <w:ind w:left="540" w:right="540"/>
        <w:rPr>
          <w:sz w:val="24"/>
          <w:szCs w:val="24"/>
        </w:rPr>
      </w:pPr>
      <w:r>
        <w:rPr>
          <w:sz w:val="24"/>
          <w:szCs w:val="24"/>
        </w:rPr>
        <w:tab/>
      </w:r>
      <w:r>
        <w:rPr>
          <w:sz w:val="24"/>
          <w:szCs w:val="24"/>
        </w:rPr>
        <w:tab/>
      </w:r>
      <w:r>
        <w:rPr>
          <w:sz w:val="24"/>
          <w:szCs w:val="24"/>
        </w:rPr>
        <w:tab/>
      </w:r>
    </w:p>
    <w:p w:rsidR="004C6DFD" w:rsidRDefault="004C6DFD" w:rsidP="004C6DFD">
      <w:pPr>
        <w:pStyle w:val="ListParagraph"/>
        <w:tabs>
          <w:tab w:val="left" w:pos="6120"/>
        </w:tabs>
        <w:spacing w:after="0"/>
        <w:ind w:left="540" w:right="540"/>
        <w:rPr>
          <w:sz w:val="24"/>
          <w:szCs w:val="24"/>
        </w:rPr>
      </w:pPr>
      <w:r>
        <w:rPr>
          <w:sz w:val="24"/>
          <w:szCs w:val="24"/>
        </w:rPr>
        <w:t xml:space="preserve"> CITY</w:t>
      </w:r>
      <w:r w:rsidR="00F93B72">
        <w:rPr>
          <w:sz w:val="24"/>
          <w:szCs w:val="24"/>
        </w:rPr>
        <w:t>/TOWNSHIP</w:t>
      </w:r>
      <w:r>
        <w:rPr>
          <w:sz w:val="24"/>
          <w:szCs w:val="24"/>
        </w:rPr>
        <w:t xml:space="preserve"> CLERK</w:t>
      </w:r>
      <w:r>
        <w:rPr>
          <w:sz w:val="24"/>
          <w:szCs w:val="24"/>
        </w:rPr>
        <w:tab/>
        <w:t xml:space="preserve"> DATE</w:t>
      </w:r>
    </w:p>
    <w:p w:rsidR="004C6DFD" w:rsidRDefault="004C6DFD" w:rsidP="004C6DFD">
      <w:pPr>
        <w:pStyle w:val="ListParagraph"/>
        <w:tabs>
          <w:tab w:val="left" w:pos="6120"/>
        </w:tabs>
        <w:spacing w:after="0"/>
        <w:ind w:left="540" w:right="540"/>
        <w:rPr>
          <w:sz w:val="24"/>
          <w:szCs w:val="24"/>
        </w:rPr>
      </w:pPr>
    </w:p>
    <w:p w:rsidR="004C6DFD" w:rsidRPr="008272EA" w:rsidRDefault="004C6DFD" w:rsidP="004C6DFD">
      <w:pPr>
        <w:pStyle w:val="ListParagraph"/>
        <w:tabs>
          <w:tab w:val="left" w:pos="6120"/>
        </w:tabs>
        <w:spacing w:after="0"/>
        <w:ind w:left="540" w:right="540"/>
        <w:rPr>
          <w:sz w:val="24"/>
          <w:szCs w:val="24"/>
        </w:rPr>
      </w:pPr>
      <w:r>
        <w:rPr>
          <w:sz w:val="24"/>
          <w:szCs w:val="24"/>
        </w:rPr>
        <w:t>(SEAL)</w:t>
      </w:r>
    </w:p>
    <w:p w:rsidR="004C6DFD" w:rsidRDefault="004C6DFD" w:rsidP="004C6DFD">
      <w:pPr>
        <w:ind w:left="540" w:right="540"/>
        <w:rPr>
          <w:sz w:val="24"/>
          <w:szCs w:val="24"/>
        </w:rPr>
      </w:pPr>
      <w:r>
        <w:rPr>
          <w:sz w:val="24"/>
          <w:szCs w:val="24"/>
        </w:rPr>
        <w:lastRenderedPageBreak/>
        <w:br w:type="page"/>
      </w:r>
    </w:p>
    <w:p w:rsidR="001E29AB" w:rsidRDefault="001E29AB" w:rsidP="001E29AB">
      <w:pPr>
        <w:ind w:left="540" w:right="540"/>
      </w:pPr>
    </w:p>
    <w:p w:rsidR="001E29AB" w:rsidRDefault="001E29AB" w:rsidP="001E29AB">
      <w:pPr>
        <w:ind w:left="540" w:right="540"/>
      </w:pPr>
    </w:p>
    <w:p w:rsidR="004C6DFD" w:rsidRDefault="004C6DFD" w:rsidP="001E29AB">
      <w:pPr>
        <w:ind w:left="540" w:right="540"/>
      </w:pPr>
    </w:p>
    <w:p w:rsidR="001E29AB" w:rsidRDefault="001E29AB" w:rsidP="001E29AB">
      <w:pPr>
        <w:ind w:left="540" w:right="540"/>
      </w:pPr>
    </w:p>
    <w:p w:rsidR="001E29AB" w:rsidRDefault="001E29AB" w:rsidP="001E29AB">
      <w:pPr>
        <w:ind w:left="540" w:right="540"/>
      </w:pPr>
    </w:p>
    <w:p w:rsidR="001E29AB" w:rsidRDefault="001E29AB" w:rsidP="001E29AB">
      <w:pPr>
        <w:ind w:left="540" w:right="540"/>
      </w:pPr>
    </w:p>
    <w:p w:rsidR="004C6DFD" w:rsidRDefault="004C6DFD" w:rsidP="001E29AB">
      <w:pPr>
        <w:spacing w:after="0"/>
        <w:ind w:left="540" w:right="540"/>
        <w:rPr>
          <w:sz w:val="24"/>
          <w:szCs w:val="24"/>
        </w:rPr>
      </w:pPr>
    </w:p>
    <w:p w:rsidR="00B3676E" w:rsidRDefault="00B3676E" w:rsidP="00B3676E">
      <w:pPr>
        <w:spacing w:after="0"/>
        <w:ind w:left="540" w:right="540"/>
        <w:jc w:val="center"/>
        <w:rPr>
          <w:b/>
          <w:sz w:val="24"/>
          <w:szCs w:val="24"/>
        </w:rPr>
      </w:pPr>
      <w:r>
        <w:rPr>
          <w:b/>
          <w:sz w:val="24"/>
          <w:szCs w:val="24"/>
        </w:rPr>
        <w:t>NOTICE OF RECEIPT OF LIEN DOCUMENT(S) FOR</w:t>
      </w:r>
    </w:p>
    <w:p w:rsidR="00B3676E" w:rsidRDefault="00B3676E" w:rsidP="00B3676E">
      <w:pPr>
        <w:spacing w:after="0"/>
        <w:ind w:left="540" w:right="540"/>
        <w:jc w:val="center"/>
        <w:rPr>
          <w:b/>
          <w:sz w:val="24"/>
          <w:szCs w:val="24"/>
        </w:rPr>
      </w:pPr>
      <w:r>
        <w:rPr>
          <w:b/>
          <w:sz w:val="24"/>
          <w:szCs w:val="24"/>
        </w:rPr>
        <w:t xml:space="preserve">DEFERRAL OF SPECIAL ASSESSMENT PURSUANT TO </w:t>
      </w:r>
    </w:p>
    <w:p w:rsidR="00B3676E" w:rsidRDefault="00B3676E" w:rsidP="00B3676E">
      <w:pPr>
        <w:spacing w:after="0"/>
        <w:ind w:left="540" w:right="540"/>
        <w:jc w:val="center"/>
        <w:rPr>
          <w:b/>
          <w:sz w:val="24"/>
          <w:szCs w:val="24"/>
        </w:rPr>
      </w:pPr>
      <w:r>
        <w:rPr>
          <w:b/>
          <w:sz w:val="24"/>
          <w:szCs w:val="24"/>
        </w:rPr>
        <w:t>MINNESOTA STATUTES, SECTION 429.061 subd. 2</w:t>
      </w:r>
    </w:p>
    <w:p w:rsidR="00B3676E" w:rsidRDefault="00B3676E" w:rsidP="00B3676E">
      <w:pPr>
        <w:spacing w:after="0"/>
        <w:ind w:left="540" w:right="540"/>
        <w:rPr>
          <w:sz w:val="24"/>
          <w:szCs w:val="24"/>
        </w:rPr>
      </w:pPr>
    </w:p>
    <w:p w:rsidR="00B3676E" w:rsidRDefault="00B3676E" w:rsidP="00B3676E">
      <w:pPr>
        <w:spacing w:after="0"/>
        <w:ind w:left="540" w:right="540"/>
        <w:rPr>
          <w:sz w:val="24"/>
          <w:szCs w:val="24"/>
        </w:rPr>
      </w:pPr>
    </w:p>
    <w:p w:rsidR="00B3676E" w:rsidRDefault="00B3676E" w:rsidP="00B3676E">
      <w:pPr>
        <w:spacing w:after="0"/>
        <w:ind w:left="540" w:right="540"/>
        <w:rPr>
          <w:sz w:val="24"/>
          <w:szCs w:val="24"/>
        </w:rPr>
      </w:pPr>
      <w:r w:rsidRPr="000C646B">
        <w:rPr>
          <w:sz w:val="24"/>
          <w:szCs w:val="24"/>
        </w:rPr>
        <w:t xml:space="preserve">OFFICE OF THE COUNTY </w:t>
      </w:r>
      <w:r>
        <w:rPr>
          <w:sz w:val="24"/>
          <w:szCs w:val="24"/>
        </w:rPr>
        <w:t>AUDITOR</w:t>
      </w:r>
      <w:r w:rsidR="00D2154C">
        <w:rPr>
          <w:sz w:val="24"/>
          <w:szCs w:val="24"/>
        </w:rPr>
        <w:t>/TREASURER</w:t>
      </w:r>
    </w:p>
    <w:p w:rsidR="00B3676E" w:rsidRDefault="00B3676E" w:rsidP="00B3676E">
      <w:pPr>
        <w:spacing w:after="0"/>
        <w:ind w:left="540" w:right="540"/>
        <w:rPr>
          <w:sz w:val="24"/>
          <w:szCs w:val="24"/>
        </w:rPr>
      </w:pPr>
      <w:r>
        <w:rPr>
          <w:sz w:val="24"/>
          <w:szCs w:val="24"/>
        </w:rPr>
        <w:t>STATE OF MINNESOTA</w:t>
      </w:r>
    </w:p>
    <w:p w:rsidR="00B3676E" w:rsidRDefault="00CE4747" w:rsidP="00B3676E">
      <w:pPr>
        <w:spacing w:after="0"/>
        <w:ind w:left="540" w:right="540"/>
        <w:rPr>
          <w:sz w:val="24"/>
          <w:szCs w:val="24"/>
        </w:rPr>
      </w:pPr>
      <w:r>
        <w:rPr>
          <w:sz w:val="24"/>
          <w:szCs w:val="24"/>
        </w:rPr>
        <w:t>COUNTY OF WADENA</w:t>
      </w:r>
    </w:p>
    <w:p w:rsidR="00B3676E" w:rsidRDefault="00B3676E" w:rsidP="00B3676E">
      <w:pPr>
        <w:spacing w:after="0"/>
        <w:ind w:left="540" w:right="540"/>
        <w:rPr>
          <w:sz w:val="24"/>
          <w:szCs w:val="24"/>
        </w:rPr>
      </w:pPr>
    </w:p>
    <w:p w:rsidR="00B3676E" w:rsidRDefault="00B3676E" w:rsidP="00B3676E">
      <w:pPr>
        <w:spacing w:after="0"/>
        <w:ind w:left="540" w:right="540"/>
        <w:rPr>
          <w:sz w:val="24"/>
          <w:szCs w:val="24"/>
        </w:rPr>
      </w:pPr>
    </w:p>
    <w:p w:rsidR="00D2154C" w:rsidRDefault="00B3676E" w:rsidP="00B3676E">
      <w:pPr>
        <w:spacing w:after="0" w:line="360" w:lineRule="auto"/>
        <w:ind w:left="540" w:right="540"/>
        <w:jc w:val="both"/>
        <w:rPr>
          <w:sz w:val="24"/>
          <w:szCs w:val="24"/>
        </w:rPr>
      </w:pPr>
      <w:r>
        <w:rPr>
          <w:sz w:val="24"/>
          <w:szCs w:val="24"/>
        </w:rPr>
        <w:t>I hereby certify that the within Authorization for Deferral of Special Assessment has been</w:t>
      </w:r>
    </w:p>
    <w:p w:rsidR="00D2154C" w:rsidRDefault="00B3676E" w:rsidP="00B3676E">
      <w:pPr>
        <w:spacing w:after="0" w:line="360" w:lineRule="auto"/>
        <w:ind w:left="540" w:right="540"/>
        <w:jc w:val="both"/>
        <w:rPr>
          <w:sz w:val="24"/>
          <w:szCs w:val="24"/>
        </w:rPr>
      </w:pPr>
      <w:r>
        <w:rPr>
          <w:sz w:val="24"/>
          <w:szCs w:val="24"/>
        </w:rPr>
        <w:t>f</w:t>
      </w:r>
      <w:r w:rsidR="00826C09">
        <w:rPr>
          <w:sz w:val="24"/>
          <w:szCs w:val="24"/>
        </w:rPr>
        <w:t>iled in the Office of the Wadena</w:t>
      </w:r>
      <w:r>
        <w:rPr>
          <w:sz w:val="24"/>
          <w:szCs w:val="24"/>
        </w:rPr>
        <w:t xml:space="preserve"> County Auditor</w:t>
      </w:r>
      <w:r w:rsidR="00F93B72">
        <w:rPr>
          <w:sz w:val="24"/>
          <w:szCs w:val="24"/>
        </w:rPr>
        <w:t>/Treasurer</w:t>
      </w:r>
      <w:r>
        <w:rPr>
          <w:sz w:val="24"/>
          <w:szCs w:val="24"/>
        </w:rPr>
        <w:t xml:space="preserve"> on the </w:t>
      </w:r>
      <w:r>
        <w:rPr>
          <w:sz w:val="24"/>
          <w:szCs w:val="24"/>
          <w:u w:val="single"/>
        </w:rPr>
        <w:tab/>
      </w:r>
      <w:r w:rsidR="00D2154C">
        <w:rPr>
          <w:sz w:val="24"/>
          <w:szCs w:val="24"/>
          <w:u w:val="single"/>
        </w:rPr>
        <w:t>____</w:t>
      </w:r>
      <w:r>
        <w:rPr>
          <w:sz w:val="24"/>
          <w:szCs w:val="24"/>
        </w:rPr>
        <w:t xml:space="preserve"> day of</w:t>
      </w:r>
    </w:p>
    <w:p w:rsidR="00B3676E" w:rsidRDefault="00B3676E" w:rsidP="00B3676E">
      <w:pPr>
        <w:spacing w:after="0" w:line="360" w:lineRule="auto"/>
        <w:ind w:left="540" w:right="540"/>
        <w:jc w:val="both"/>
        <w:rPr>
          <w:sz w:val="24"/>
          <w:szCs w:val="24"/>
        </w:rPr>
      </w:pPr>
      <w:r>
        <w:rPr>
          <w:sz w:val="24"/>
          <w:szCs w:val="24"/>
        </w:rPr>
        <w:t xml:space="preserve"> </w:t>
      </w:r>
      <w:r>
        <w:rPr>
          <w:sz w:val="24"/>
          <w:szCs w:val="24"/>
          <w:u w:val="single"/>
        </w:rPr>
        <w:tab/>
        <w:t>_______</w:t>
      </w:r>
      <w:r>
        <w:rPr>
          <w:sz w:val="24"/>
          <w:szCs w:val="24"/>
          <w:u w:val="single"/>
        </w:rPr>
        <w:tab/>
      </w:r>
      <w:r>
        <w:rPr>
          <w:sz w:val="24"/>
          <w:szCs w:val="24"/>
          <w:u w:val="single"/>
        </w:rPr>
        <w:tab/>
      </w:r>
      <w:r w:rsidR="00D2154C">
        <w:rPr>
          <w:sz w:val="24"/>
          <w:szCs w:val="24"/>
          <w:u w:val="single"/>
        </w:rPr>
        <w:t>_____</w:t>
      </w:r>
      <w:r>
        <w:rPr>
          <w:sz w:val="24"/>
          <w:szCs w:val="24"/>
        </w:rPr>
        <w:t>, 20</w:t>
      </w:r>
      <w:r>
        <w:rPr>
          <w:sz w:val="24"/>
          <w:szCs w:val="24"/>
          <w:u w:val="single"/>
        </w:rPr>
        <w:t>__</w:t>
      </w:r>
      <w:r w:rsidR="00D2154C">
        <w:rPr>
          <w:sz w:val="24"/>
          <w:szCs w:val="24"/>
          <w:u w:val="single"/>
        </w:rPr>
        <w:t>___</w:t>
      </w:r>
      <w:r>
        <w:rPr>
          <w:sz w:val="24"/>
          <w:szCs w:val="24"/>
        </w:rPr>
        <w:t>.</w:t>
      </w:r>
    </w:p>
    <w:p w:rsidR="00B3676E" w:rsidRDefault="00B3676E" w:rsidP="00B3676E">
      <w:pPr>
        <w:tabs>
          <w:tab w:val="left" w:pos="5760"/>
          <w:tab w:val="right" w:leader="underscore" w:pos="9270"/>
        </w:tabs>
        <w:spacing w:after="0"/>
        <w:ind w:left="540" w:right="540"/>
        <w:jc w:val="both"/>
        <w:rPr>
          <w:sz w:val="24"/>
          <w:szCs w:val="24"/>
        </w:rPr>
      </w:pPr>
    </w:p>
    <w:p w:rsidR="00B3676E" w:rsidRDefault="00B3676E" w:rsidP="00B3676E">
      <w:pPr>
        <w:tabs>
          <w:tab w:val="left" w:pos="5760"/>
          <w:tab w:val="right" w:leader="underscore" w:pos="9270"/>
        </w:tabs>
        <w:spacing w:after="0"/>
        <w:ind w:left="540" w:right="540"/>
        <w:jc w:val="both"/>
        <w:rPr>
          <w:sz w:val="24"/>
          <w:szCs w:val="24"/>
        </w:rPr>
      </w:pPr>
    </w:p>
    <w:p w:rsidR="00B3676E" w:rsidRDefault="00B3676E" w:rsidP="00B3676E">
      <w:pPr>
        <w:tabs>
          <w:tab w:val="left" w:pos="5760"/>
          <w:tab w:val="right" w:leader="underscore" w:pos="9270"/>
        </w:tabs>
        <w:spacing w:after="0"/>
        <w:ind w:left="540" w:right="540"/>
        <w:jc w:val="both"/>
        <w:rPr>
          <w:sz w:val="24"/>
          <w:szCs w:val="24"/>
        </w:rPr>
      </w:pPr>
    </w:p>
    <w:p w:rsidR="00B3676E" w:rsidRDefault="00B3676E" w:rsidP="00B3676E">
      <w:pPr>
        <w:tabs>
          <w:tab w:val="left" w:pos="5760"/>
          <w:tab w:val="right" w:leader="underscore" w:pos="9270"/>
        </w:tabs>
        <w:spacing w:after="0"/>
        <w:ind w:left="540" w:right="540"/>
        <w:jc w:val="both"/>
        <w:rPr>
          <w:sz w:val="24"/>
          <w:szCs w:val="24"/>
        </w:rPr>
      </w:pPr>
    </w:p>
    <w:p w:rsidR="00B3676E" w:rsidRDefault="00B3676E" w:rsidP="00B3676E">
      <w:pPr>
        <w:spacing w:after="0"/>
        <w:ind w:left="540" w:right="54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B3676E" w:rsidRDefault="00CE4747" w:rsidP="00B3676E">
      <w:pPr>
        <w:spacing w:after="0" w:line="360" w:lineRule="auto"/>
        <w:ind w:left="5587" w:right="547" w:firstLine="187"/>
        <w:jc w:val="both"/>
        <w:rPr>
          <w:sz w:val="24"/>
          <w:szCs w:val="24"/>
        </w:rPr>
      </w:pPr>
      <w:r>
        <w:rPr>
          <w:sz w:val="24"/>
          <w:szCs w:val="24"/>
        </w:rPr>
        <w:t>WADENA</w:t>
      </w:r>
      <w:r w:rsidR="00B3676E">
        <w:rPr>
          <w:sz w:val="24"/>
          <w:szCs w:val="24"/>
        </w:rPr>
        <w:t xml:space="preserve"> COUNTY AUDITOR</w:t>
      </w:r>
      <w:r w:rsidR="00F93B72">
        <w:rPr>
          <w:sz w:val="24"/>
          <w:szCs w:val="24"/>
        </w:rPr>
        <w:t>/TREASURER</w:t>
      </w:r>
    </w:p>
    <w:p w:rsidR="00B3676E" w:rsidRPr="00D47DA6" w:rsidRDefault="00B3676E" w:rsidP="00B3676E">
      <w:pPr>
        <w:spacing w:after="0"/>
        <w:ind w:left="5580" w:right="540" w:firstLine="180"/>
        <w:jc w:val="both"/>
        <w:rPr>
          <w:sz w:val="24"/>
          <w:szCs w:val="24"/>
        </w:rPr>
      </w:pPr>
      <w:r>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B3676E" w:rsidRPr="00D47DA6" w:rsidRDefault="00B3676E" w:rsidP="00B3676E">
      <w:pPr>
        <w:spacing w:after="0"/>
        <w:ind w:left="5580" w:right="540" w:firstLine="180"/>
        <w:jc w:val="both"/>
        <w:rPr>
          <w:sz w:val="24"/>
          <w:szCs w:val="24"/>
        </w:rPr>
      </w:pPr>
      <w:r>
        <w:rPr>
          <w:sz w:val="24"/>
          <w:szCs w:val="24"/>
        </w:rPr>
        <w:tab/>
      </w:r>
      <w:r>
        <w:rPr>
          <w:sz w:val="24"/>
          <w:szCs w:val="24"/>
        </w:rPr>
        <w:tab/>
      </w:r>
      <w:r>
        <w:rPr>
          <w:sz w:val="24"/>
          <w:szCs w:val="24"/>
        </w:rPr>
        <w:tab/>
      </w:r>
      <w:r>
        <w:rPr>
          <w:sz w:val="24"/>
          <w:szCs w:val="24"/>
        </w:rPr>
        <w:tab/>
      </w:r>
    </w:p>
    <w:p w:rsidR="00B3676E" w:rsidRDefault="00B3676E" w:rsidP="00B3676E">
      <w:pPr>
        <w:tabs>
          <w:tab w:val="left" w:pos="5400"/>
          <w:tab w:val="right" w:leader="underscore" w:pos="9360"/>
        </w:tabs>
        <w:spacing w:after="0"/>
        <w:ind w:left="540" w:right="540"/>
        <w:jc w:val="both"/>
        <w:rPr>
          <w:sz w:val="24"/>
          <w:szCs w:val="24"/>
        </w:rPr>
      </w:pPr>
    </w:p>
    <w:p w:rsidR="00B3676E" w:rsidRDefault="00B3676E" w:rsidP="00B3676E">
      <w:pPr>
        <w:tabs>
          <w:tab w:val="left" w:pos="5400"/>
          <w:tab w:val="right" w:leader="underscore" w:pos="9360"/>
        </w:tabs>
        <w:spacing w:after="0"/>
        <w:ind w:left="540" w:right="540"/>
        <w:jc w:val="both"/>
        <w:rPr>
          <w:sz w:val="24"/>
          <w:szCs w:val="24"/>
        </w:rPr>
      </w:pPr>
    </w:p>
    <w:p w:rsidR="00B3676E" w:rsidRDefault="00B3676E" w:rsidP="00B3676E">
      <w:pPr>
        <w:tabs>
          <w:tab w:val="left" w:pos="5400"/>
          <w:tab w:val="right" w:leader="underscore" w:pos="9360"/>
        </w:tabs>
        <w:spacing w:after="0"/>
        <w:ind w:left="540" w:right="540"/>
        <w:jc w:val="both"/>
        <w:rPr>
          <w:sz w:val="24"/>
          <w:szCs w:val="24"/>
        </w:rPr>
      </w:pPr>
    </w:p>
    <w:p w:rsidR="00B3676E" w:rsidRDefault="00B3676E" w:rsidP="00B3676E">
      <w:pPr>
        <w:tabs>
          <w:tab w:val="left" w:pos="5400"/>
          <w:tab w:val="right" w:leader="underscore" w:pos="9360"/>
        </w:tabs>
        <w:spacing w:after="0"/>
        <w:ind w:left="540" w:right="540"/>
        <w:jc w:val="both"/>
        <w:rPr>
          <w:sz w:val="24"/>
          <w:szCs w:val="24"/>
        </w:rPr>
      </w:pPr>
    </w:p>
    <w:p w:rsidR="00B3676E" w:rsidRDefault="00B3676E" w:rsidP="00B3676E">
      <w:pPr>
        <w:ind w:left="540" w:right="540"/>
        <w:rPr>
          <w:sz w:val="24"/>
          <w:szCs w:val="24"/>
        </w:rPr>
      </w:pPr>
      <w:r>
        <w:rPr>
          <w:sz w:val="24"/>
          <w:szCs w:val="24"/>
        </w:rPr>
        <w:br w:type="page"/>
      </w: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A87E0D" w:rsidRDefault="007E3F37" w:rsidP="0074569B">
      <w:pPr>
        <w:spacing w:after="0"/>
        <w:ind w:left="540" w:right="540"/>
        <w:jc w:val="center"/>
        <w:rPr>
          <w:b/>
          <w:sz w:val="24"/>
          <w:szCs w:val="24"/>
        </w:rPr>
      </w:pPr>
      <w:r>
        <w:rPr>
          <w:b/>
          <w:sz w:val="24"/>
          <w:szCs w:val="24"/>
        </w:rPr>
        <w:t>TERMINATION OF RIGHT TO DEFERRED PAYMENT</w:t>
      </w:r>
    </w:p>
    <w:p w:rsidR="007E3F37" w:rsidRDefault="00A87E0D" w:rsidP="00A87E0D">
      <w:pPr>
        <w:spacing w:after="0"/>
        <w:ind w:left="540" w:right="540"/>
        <w:jc w:val="center"/>
        <w:rPr>
          <w:b/>
          <w:sz w:val="24"/>
          <w:szCs w:val="24"/>
        </w:rPr>
      </w:pPr>
      <w:r>
        <w:rPr>
          <w:b/>
          <w:sz w:val="24"/>
          <w:szCs w:val="24"/>
        </w:rPr>
        <w:t>PURSUANT TO MINNESOTA STATUTES</w:t>
      </w:r>
      <w:r w:rsidR="007E3F37">
        <w:rPr>
          <w:b/>
          <w:sz w:val="24"/>
          <w:szCs w:val="24"/>
        </w:rPr>
        <w:t>,</w:t>
      </w:r>
      <w:r>
        <w:rPr>
          <w:b/>
          <w:sz w:val="24"/>
          <w:szCs w:val="24"/>
        </w:rPr>
        <w:t xml:space="preserve"> </w:t>
      </w:r>
      <w:r w:rsidR="007E3F37">
        <w:rPr>
          <w:b/>
          <w:sz w:val="24"/>
          <w:szCs w:val="24"/>
        </w:rPr>
        <w:t>SECTION 4</w:t>
      </w:r>
      <w:r>
        <w:rPr>
          <w:b/>
          <w:sz w:val="24"/>
          <w:szCs w:val="24"/>
        </w:rPr>
        <w:t>29.061 subd. 2</w:t>
      </w:r>
    </w:p>
    <w:p w:rsidR="007E3F37" w:rsidRDefault="007E3F37" w:rsidP="0074569B">
      <w:pPr>
        <w:spacing w:after="0"/>
        <w:ind w:left="540" w:right="540"/>
        <w:jc w:val="center"/>
        <w:rPr>
          <w:b/>
          <w:sz w:val="24"/>
          <w:szCs w:val="24"/>
        </w:rPr>
      </w:pPr>
    </w:p>
    <w:p w:rsidR="007E3F37" w:rsidRDefault="007E3F37" w:rsidP="0074569B">
      <w:pPr>
        <w:spacing w:after="0"/>
        <w:ind w:left="540" w:right="540"/>
        <w:jc w:val="center"/>
        <w:rPr>
          <w:b/>
          <w:sz w:val="24"/>
          <w:szCs w:val="24"/>
        </w:rPr>
      </w:pPr>
    </w:p>
    <w:p w:rsidR="007E3F37" w:rsidRDefault="007E3F37" w:rsidP="0074569B">
      <w:pPr>
        <w:spacing w:after="0"/>
        <w:ind w:left="540" w:right="540"/>
        <w:rPr>
          <w:b/>
          <w:sz w:val="24"/>
          <w:szCs w:val="24"/>
        </w:rPr>
      </w:pPr>
    </w:p>
    <w:p w:rsidR="007E3F37" w:rsidRDefault="007E3F37" w:rsidP="00704FD9">
      <w:pPr>
        <w:spacing w:after="0"/>
        <w:ind w:left="540" w:right="540"/>
        <w:rPr>
          <w:sz w:val="24"/>
          <w:szCs w:val="24"/>
        </w:rPr>
      </w:pPr>
      <w:r>
        <w:rPr>
          <w:sz w:val="24"/>
          <w:szCs w:val="24"/>
        </w:rPr>
        <w:t>State of Minnesota</w:t>
      </w:r>
    </w:p>
    <w:p w:rsidR="007E3F37" w:rsidRDefault="00CE4747" w:rsidP="00704FD9">
      <w:pPr>
        <w:tabs>
          <w:tab w:val="left" w:pos="6480"/>
          <w:tab w:val="right" w:leader="underscore" w:pos="10260"/>
        </w:tabs>
        <w:spacing w:after="0"/>
        <w:ind w:left="540" w:right="540"/>
        <w:rPr>
          <w:sz w:val="24"/>
          <w:szCs w:val="24"/>
        </w:rPr>
      </w:pPr>
      <w:r>
        <w:rPr>
          <w:sz w:val="24"/>
          <w:szCs w:val="24"/>
        </w:rPr>
        <w:t>County of Wadena</w:t>
      </w:r>
      <w:r w:rsidR="007E3F37">
        <w:rPr>
          <w:sz w:val="24"/>
          <w:szCs w:val="24"/>
        </w:rPr>
        <w:tab/>
        <w:t xml:space="preserve">Date </w:t>
      </w:r>
      <w:r w:rsidR="007E3F37">
        <w:rPr>
          <w:sz w:val="24"/>
          <w:szCs w:val="24"/>
        </w:rPr>
        <w:tab/>
      </w:r>
    </w:p>
    <w:p w:rsidR="007E3F37" w:rsidRDefault="007E3F37" w:rsidP="00704FD9">
      <w:pPr>
        <w:tabs>
          <w:tab w:val="left" w:pos="5760"/>
          <w:tab w:val="right" w:leader="underscore" w:pos="10800"/>
        </w:tabs>
        <w:spacing w:after="0"/>
        <w:ind w:left="540" w:right="540"/>
        <w:rPr>
          <w:sz w:val="24"/>
          <w:szCs w:val="24"/>
        </w:rPr>
      </w:pPr>
    </w:p>
    <w:p w:rsidR="007E3F37" w:rsidRDefault="007E3F37" w:rsidP="00704FD9">
      <w:pPr>
        <w:tabs>
          <w:tab w:val="left" w:pos="5760"/>
          <w:tab w:val="right" w:leader="underscore" w:pos="9720"/>
        </w:tabs>
        <w:spacing w:after="0" w:line="360" w:lineRule="auto"/>
        <w:ind w:left="540" w:right="540"/>
        <w:jc w:val="both"/>
        <w:rPr>
          <w:sz w:val="24"/>
          <w:szCs w:val="24"/>
        </w:rPr>
      </w:pPr>
      <w:r>
        <w:rPr>
          <w:sz w:val="24"/>
          <w:szCs w:val="24"/>
        </w:rPr>
        <w:t xml:space="preserve">I, </w:t>
      </w:r>
      <w:r>
        <w:rPr>
          <w:sz w:val="24"/>
          <w:szCs w:val="24"/>
          <w:u w:val="single"/>
        </w:rPr>
        <w:t xml:space="preserve">                                 </w:t>
      </w:r>
      <w:r w:rsidR="007979E9">
        <w:rPr>
          <w:sz w:val="24"/>
          <w:szCs w:val="24"/>
          <w:u w:val="single"/>
        </w:rPr>
        <w:t xml:space="preserve">     </w:t>
      </w:r>
      <w:r>
        <w:rPr>
          <w:sz w:val="24"/>
          <w:szCs w:val="24"/>
          <w:u w:val="single"/>
        </w:rPr>
        <w:t xml:space="preserve">                        </w:t>
      </w:r>
      <w:r>
        <w:rPr>
          <w:sz w:val="24"/>
          <w:szCs w:val="24"/>
        </w:rPr>
        <w:t xml:space="preserve"> of the City</w:t>
      </w:r>
      <w:r w:rsidR="00D2154C">
        <w:rPr>
          <w:sz w:val="24"/>
          <w:szCs w:val="24"/>
        </w:rPr>
        <w:t>/Township</w:t>
      </w:r>
      <w:r>
        <w:rPr>
          <w:sz w:val="24"/>
          <w:szCs w:val="24"/>
        </w:rPr>
        <w:t xml:space="preserve"> of </w:t>
      </w:r>
      <w:r>
        <w:rPr>
          <w:sz w:val="24"/>
          <w:szCs w:val="24"/>
          <w:u w:val="single"/>
        </w:rPr>
        <w:t xml:space="preserve">            </w:t>
      </w:r>
      <w:r w:rsidR="007979E9">
        <w:rPr>
          <w:sz w:val="24"/>
          <w:szCs w:val="24"/>
          <w:u w:val="single"/>
        </w:rPr>
        <w:tab/>
        <w:t xml:space="preserve">        </w:t>
      </w:r>
      <w:r>
        <w:rPr>
          <w:sz w:val="24"/>
          <w:szCs w:val="24"/>
          <w:u w:val="single"/>
        </w:rPr>
        <w:t xml:space="preserve">  </w:t>
      </w:r>
      <w:r w:rsidR="007979E9">
        <w:rPr>
          <w:sz w:val="24"/>
          <w:szCs w:val="24"/>
          <w:u w:val="single"/>
        </w:rPr>
        <w:t xml:space="preserve">           </w:t>
      </w:r>
      <w:r>
        <w:rPr>
          <w:sz w:val="24"/>
          <w:szCs w:val="24"/>
          <w:u w:val="single"/>
        </w:rPr>
        <w:t xml:space="preserve">                        </w:t>
      </w:r>
      <w:r>
        <w:rPr>
          <w:sz w:val="24"/>
          <w:szCs w:val="24"/>
        </w:rPr>
        <w:t xml:space="preserve"> declare under penalties of perjury that the following property no longer qualifies for deferment of special assessment:</w:t>
      </w:r>
    </w:p>
    <w:p w:rsidR="007E3F37" w:rsidRDefault="007E3F37" w:rsidP="00704FD9">
      <w:pPr>
        <w:pStyle w:val="ListParagraph"/>
        <w:numPr>
          <w:ilvl w:val="0"/>
          <w:numId w:val="2"/>
        </w:numPr>
        <w:tabs>
          <w:tab w:val="right" w:leader="underscore" w:pos="10260"/>
        </w:tabs>
        <w:spacing w:after="0" w:line="360" w:lineRule="auto"/>
        <w:ind w:left="900" w:right="540"/>
        <w:jc w:val="both"/>
        <w:rPr>
          <w:sz w:val="24"/>
          <w:szCs w:val="24"/>
        </w:rPr>
      </w:pPr>
      <w:r>
        <w:rPr>
          <w:sz w:val="24"/>
          <w:szCs w:val="24"/>
        </w:rPr>
        <w:t>Property legally described as</w:t>
      </w:r>
      <w:r>
        <w:rPr>
          <w:sz w:val="24"/>
          <w:szCs w:val="24"/>
        </w:rPr>
        <w:tab/>
      </w:r>
    </w:p>
    <w:p w:rsidR="007E3F37" w:rsidRDefault="007E3F37" w:rsidP="00704FD9">
      <w:pPr>
        <w:tabs>
          <w:tab w:val="right" w:leader="underscore" w:pos="10260"/>
        </w:tabs>
        <w:spacing w:after="0" w:line="360" w:lineRule="auto"/>
        <w:ind w:left="900" w:right="540"/>
        <w:jc w:val="both"/>
        <w:rPr>
          <w:sz w:val="24"/>
          <w:szCs w:val="24"/>
        </w:rPr>
      </w:pPr>
      <w:r>
        <w:rPr>
          <w:sz w:val="24"/>
          <w:szCs w:val="24"/>
        </w:rPr>
        <w:tab/>
      </w:r>
    </w:p>
    <w:p w:rsidR="007E3F37" w:rsidRDefault="007E3F37" w:rsidP="00704FD9">
      <w:pPr>
        <w:pStyle w:val="ListParagraph"/>
        <w:numPr>
          <w:ilvl w:val="0"/>
          <w:numId w:val="2"/>
        </w:numPr>
        <w:tabs>
          <w:tab w:val="right" w:leader="underscore" w:pos="10260"/>
        </w:tabs>
        <w:spacing w:after="0" w:line="360" w:lineRule="auto"/>
        <w:ind w:left="900" w:right="540"/>
        <w:jc w:val="both"/>
        <w:rPr>
          <w:sz w:val="24"/>
          <w:szCs w:val="24"/>
        </w:rPr>
      </w:pPr>
      <w:r>
        <w:rPr>
          <w:sz w:val="24"/>
          <w:szCs w:val="24"/>
        </w:rPr>
        <w:t>And identified by Property Identification Number</w:t>
      </w:r>
      <w:r>
        <w:rPr>
          <w:sz w:val="24"/>
          <w:szCs w:val="24"/>
        </w:rPr>
        <w:tab/>
      </w:r>
    </w:p>
    <w:p w:rsidR="007E3F37" w:rsidRDefault="007E3F37" w:rsidP="00704FD9">
      <w:pPr>
        <w:pStyle w:val="ListParagraph"/>
        <w:tabs>
          <w:tab w:val="right" w:leader="underscore" w:pos="10260"/>
        </w:tabs>
        <w:spacing w:after="0"/>
        <w:ind w:left="540" w:right="540"/>
        <w:jc w:val="both"/>
        <w:rPr>
          <w:sz w:val="24"/>
          <w:szCs w:val="24"/>
        </w:rPr>
      </w:pPr>
      <w:r>
        <w:rPr>
          <w:sz w:val="24"/>
          <w:szCs w:val="24"/>
        </w:rPr>
        <w:t>For the reasons of:</w:t>
      </w:r>
    </w:p>
    <w:p w:rsidR="007E3F37" w:rsidRDefault="001E29AB" w:rsidP="00704FD9">
      <w:pPr>
        <w:pStyle w:val="ListParagraph"/>
        <w:numPr>
          <w:ilvl w:val="0"/>
          <w:numId w:val="3"/>
        </w:numPr>
        <w:tabs>
          <w:tab w:val="right" w:leader="underscore" w:pos="10260"/>
        </w:tabs>
        <w:spacing w:after="0"/>
        <w:ind w:left="900" w:right="540"/>
        <w:jc w:val="both"/>
        <w:rPr>
          <w:sz w:val="24"/>
          <w:szCs w:val="24"/>
        </w:rPr>
      </w:pPr>
      <w:r>
        <w:rPr>
          <w:sz w:val="24"/>
          <w:szCs w:val="24"/>
        </w:rPr>
        <w:t>A designated future year: (insert date) _______________________, 20______;</w:t>
      </w:r>
    </w:p>
    <w:p w:rsidR="007E3F37" w:rsidRDefault="001E29AB" w:rsidP="00704FD9">
      <w:pPr>
        <w:pStyle w:val="ListParagraph"/>
        <w:numPr>
          <w:ilvl w:val="0"/>
          <w:numId w:val="3"/>
        </w:numPr>
        <w:tabs>
          <w:tab w:val="right" w:leader="underscore" w:pos="10260"/>
        </w:tabs>
        <w:spacing w:after="0"/>
        <w:ind w:left="900" w:right="540"/>
        <w:jc w:val="both"/>
        <w:rPr>
          <w:sz w:val="24"/>
          <w:szCs w:val="24"/>
        </w:rPr>
      </w:pPr>
      <w:r>
        <w:rPr>
          <w:sz w:val="24"/>
          <w:szCs w:val="24"/>
        </w:rPr>
        <w:t>Platting of the property; or</w:t>
      </w:r>
    </w:p>
    <w:p w:rsidR="007E3F37" w:rsidRDefault="001E29AB" w:rsidP="00704FD9">
      <w:pPr>
        <w:pStyle w:val="ListParagraph"/>
        <w:numPr>
          <w:ilvl w:val="0"/>
          <w:numId w:val="3"/>
        </w:numPr>
        <w:tabs>
          <w:tab w:val="right" w:leader="underscore" w:pos="10260"/>
        </w:tabs>
        <w:spacing w:after="0"/>
        <w:ind w:left="907" w:right="547"/>
        <w:jc w:val="both"/>
        <w:rPr>
          <w:sz w:val="24"/>
          <w:szCs w:val="24"/>
        </w:rPr>
      </w:pPr>
      <w:r>
        <w:rPr>
          <w:sz w:val="24"/>
          <w:szCs w:val="24"/>
        </w:rPr>
        <w:t>Construction of imp</w:t>
      </w:r>
      <w:r w:rsidR="00704FD9">
        <w:rPr>
          <w:sz w:val="24"/>
          <w:szCs w:val="24"/>
        </w:rPr>
        <w:t>rovement begins on the property,</w:t>
      </w:r>
    </w:p>
    <w:p w:rsidR="00704FD9" w:rsidRPr="00704FD9" w:rsidRDefault="00704FD9" w:rsidP="00704FD9">
      <w:pPr>
        <w:tabs>
          <w:tab w:val="right" w:leader="underscore" w:pos="10260"/>
        </w:tabs>
        <w:spacing w:after="0"/>
        <w:ind w:left="540" w:right="540"/>
        <w:jc w:val="both"/>
        <w:rPr>
          <w:sz w:val="24"/>
          <w:szCs w:val="24"/>
        </w:rPr>
      </w:pPr>
      <w:r>
        <w:rPr>
          <w:sz w:val="24"/>
          <w:szCs w:val="24"/>
        </w:rPr>
        <w:t>Upon such terms and conditions and based upon such standards and criteria as may be provided by resolution of the council.</w:t>
      </w:r>
    </w:p>
    <w:p w:rsidR="007E3F37" w:rsidRPr="00032F44" w:rsidRDefault="007E3F37" w:rsidP="0074569B">
      <w:pPr>
        <w:tabs>
          <w:tab w:val="right" w:leader="underscore" w:pos="10800"/>
        </w:tabs>
        <w:spacing w:after="0" w:line="360" w:lineRule="auto"/>
        <w:ind w:left="540" w:right="540"/>
        <w:jc w:val="both"/>
        <w:rPr>
          <w:sz w:val="24"/>
          <w:szCs w:val="24"/>
        </w:rPr>
      </w:pPr>
    </w:p>
    <w:p w:rsidR="007E3F37" w:rsidRPr="00B16AF9" w:rsidRDefault="007E3F37" w:rsidP="0074569B">
      <w:pPr>
        <w:pStyle w:val="ListParagraph"/>
        <w:tabs>
          <w:tab w:val="right" w:leader="underscore" w:pos="10800"/>
        </w:tabs>
        <w:ind w:left="540" w:right="540"/>
        <w:rPr>
          <w:sz w:val="24"/>
          <w:szCs w:val="24"/>
        </w:rPr>
      </w:pPr>
    </w:p>
    <w:p w:rsidR="006A7331" w:rsidRDefault="006A7331" w:rsidP="006A7331">
      <w:pPr>
        <w:pStyle w:val="ListParagraph"/>
        <w:tabs>
          <w:tab w:val="right" w:leader="underscore" w:pos="10800"/>
        </w:tabs>
        <w:spacing w:after="0"/>
        <w:ind w:left="540" w:right="540"/>
        <w:rPr>
          <w:sz w:val="24"/>
          <w:szCs w:val="24"/>
        </w:rPr>
      </w:pPr>
    </w:p>
    <w:p w:rsidR="006A7331" w:rsidRPr="00E30497" w:rsidRDefault="006A7331" w:rsidP="006A7331">
      <w:pPr>
        <w:spacing w:after="0"/>
        <w:ind w:left="540" w:right="540"/>
        <w:jc w:val="both"/>
        <w:rPr>
          <w:sz w:val="24"/>
          <w:szCs w:val="24"/>
          <w:u w:val="single"/>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6A7331" w:rsidRDefault="00F93B72" w:rsidP="006A7331">
      <w:pPr>
        <w:pStyle w:val="ListParagraph"/>
        <w:tabs>
          <w:tab w:val="left" w:pos="4950"/>
          <w:tab w:val="right" w:leader="underscore" w:pos="9360"/>
        </w:tabs>
        <w:spacing w:after="0"/>
        <w:ind w:left="540" w:right="540"/>
        <w:rPr>
          <w:sz w:val="24"/>
          <w:szCs w:val="24"/>
        </w:rPr>
      </w:pPr>
      <w:r>
        <w:rPr>
          <w:sz w:val="24"/>
          <w:szCs w:val="24"/>
        </w:rPr>
        <w:tab/>
        <w:t xml:space="preserve">  CITY/TOWNSHIP </w:t>
      </w:r>
      <w:r w:rsidR="006A7331">
        <w:rPr>
          <w:sz w:val="24"/>
          <w:szCs w:val="24"/>
        </w:rPr>
        <w:t>CLERK SIGNATURE</w:t>
      </w:r>
    </w:p>
    <w:p w:rsidR="007E3F37" w:rsidRDefault="007E3F37" w:rsidP="0074569B">
      <w:pPr>
        <w:pStyle w:val="ListParagraph"/>
        <w:tabs>
          <w:tab w:val="left" w:pos="5040"/>
          <w:tab w:val="right" w:leader="underscore" w:pos="9360"/>
        </w:tabs>
        <w:spacing w:after="0"/>
        <w:ind w:left="540" w:right="540"/>
        <w:rPr>
          <w:sz w:val="24"/>
          <w:szCs w:val="24"/>
        </w:rPr>
      </w:pPr>
    </w:p>
    <w:p w:rsidR="007E3F37" w:rsidRDefault="007E3F37" w:rsidP="0074569B">
      <w:pPr>
        <w:pStyle w:val="ListParagraph"/>
        <w:tabs>
          <w:tab w:val="left" w:pos="5040"/>
          <w:tab w:val="right" w:leader="underscore" w:pos="9360"/>
        </w:tabs>
        <w:spacing w:after="0"/>
        <w:ind w:left="540" w:right="540"/>
        <w:rPr>
          <w:sz w:val="24"/>
          <w:szCs w:val="24"/>
        </w:rPr>
      </w:pPr>
    </w:p>
    <w:p w:rsidR="007E3F37" w:rsidRDefault="007E3F37" w:rsidP="0074569B">
      <w:pPr>
        <w:pStyle w:val="ListParagraph"/>
        <w:tabs>
          <w:tab w:val="left" w:pos="5040"/>
          <w:tab w:val="right" w:leader="underscore" w:pos="9360"/>
        </w:tabs>
        <w:spacing w:after="0"/>
        <w:ind w:left="540" w:right="540"/>
        <w:rPr>
          <w:sz w:val="24"/>
          <w:szCs w:val="24"/>
        </w:rPr>
      </w:pPr>
    </w:p>
    <w:p w:rsidR="007E3F37" w:rsidRDefault="007E3F37" w:rsidP="0074569B">
      <w:pPr>
        <w:ind w:left="540" w:right="540"/>
        <w:rPr>
          <w:sz w:val="24"/>
          <w:szCs w:val="24"/>
        </w:rPr>
      </w:pPr>
      <w:r>
        <w:rPr>
          <w:sz w:val="24"/>
          <w:szCs w:val="24"/>
        </w:rPr>
        <w:br w:type="page"/>
      </w:r>
    </w:p>
    <w:p w:rsidR="007E3F37" w:rsidRDefault="007E3F37" w:rsidP="0074569B">
      <w:pPr>
        <w:ind w:left="540" w:right="540"/>
      </w:pPr>
    </w:p>
    <w:p w:rsidR="007E3F37" w:rsidRDefault="007E3F37" w:rsidP="0074569B">
      <w:pPr>
        <w:ind w:left="540" w:right="540"/>
      </w:pPr>
    </w:p>
    <w:p w:rsidR="007E3F37" w:rsidRDefault="007E3F37" w:rsidP="0074569B">
      <w:pPr>
        <w:ind w:left="540" w:right="540"/>
      </w:pPr>
    </w:p>
    <w:p w:rsidR="007E3F37" w:rsidRDefault="007E3F37" w:rsidP="0074569B">
      <w:pPr>
        <w:ind w:left="540" w:right="540"/>
      </w:pPr>
    </w:p>
    <w:p w:rsidR="007E3F37" w:rsidRDefault="007E3F37" w:rsidP="0074569B">
      <w:pPr>
        <w:ind w:left="540" w:right="540"/>
      </w:pPr>
    </w:p>
    <w:p w:rsidR="004C6DFD" w:rsidRDefault="004C6DFD" w:rsidP="0074569B">
      <w:pPr>
        <w:ind w:left="540" w:right="540"/>
      </w:pPr>
    </w:p>
    <w:p w:rsidR="007E3F37" w:rsidRDefault="007E3F37" w:rsidP="0074569B">
      <w:pPr>
        <w:ind w:left="540" w:right="540"/>
      </w:pPr>
    </w:p>
    <w:p w:rsidR="004C6DFD" w:rsidRDefault="004C6DFD" w:rsidP="004C6DFD">
      <w:pPr>
        <w:spacing w:after="0"/>
        <w:ind w:left="540" w:right="540"/>
        <w:jc w:val="center"/>
        <w:rPr>
          <w:b/>
          <w:sz w:val="24"/>
          <w:szCs w:val="24"/>
        </w:rPr>
      </w:pPr>
      <w:r>
        <w:rPr>
          <w:b/>
          <w:sz w:val="24"/>
          <w:szCs w:val="24"/>
        </w:rPr>
        <w:t>NOTICE OF RECEIPT OF DOCUMENT(S) FOR</w:t>
      </w:r>
    </w:p>
    <w:p w:rsidR="004C6DFD" w:rsidRDefault="004C6DFD" w:rsidP="004C6DFD">
      <w:pPr>
        <w:spacing w:after="0"/>
        <w:ind w:left="540" w:right="540"/>
        <w:jc w:val="center"/>
        <w:rPr>
          <w:b/>
          <w:sz w:val="24"/>
          <w:szCs w:val="24"/>
        </w:rPr>
      </w:pPr>
      <w:r>
        <w:rPr>
          <w:b/>
          <w:sz w:val="24"/>
          <w:szCs w:val="24"/>
        </w:rPr>
        <w:t>TERMINATION OF RIGHT TO DEFERRED PAYMENT</w:t>
      </w:r>
    </w:p>
    <w:p w:rsidR="004C6DFD" w:rsidRDefault="004C6DFD" w:rsidP="004C6DFD">
      <w:pPr>
        <w:spacing w:after="0"/>
        <w:ind w:left="540" w:right="540"/>
        <w:jc w:val="center"/>
        <w:rPr>
          <w:sz w:val="24"/>
          <w:szCs w:val="24"/>
        </w:rPr>
      </w:pPr>
      <w:r>
        <w:rPr>
          <w:b/>
          <w:sz w:val="24"/>
          <w:szCs w:val="24"/>
        </w:rPr>
        <w:t>PURSUANT TO MINNESOTA STATUTES, SECTION 429.061 subd. 2</w:t>
      </w:r>
    </w:p>
    <w:p w:rsidR="004C6DFD" w:rsidRDefault="004C6DFD" w:rsidP="004C6DFD">
      <w:pPr>
        <w:spacing w:after="0"/>
        <w:ind w:left="540" w:right="540"/>
        <w:rPr>
          <w:sz w:val="24"/>
          <w:szCs w:val="24"/>
        </w:rPr>
      </w:pPr>
    </w:p>
    <w:p w:rsidR="004C6DFD" w:rsidRDefault="004C6DFD" w:rsidP="004C6DFD">
      <w:pPr>
        <w:spacing w:after="0"/>
        <w:ind w:left="540" w:right="540"/>
        <w:rPr>
          <w:sz w:val="24"/>
          <w:szCs w:val="24"/>
        </w:rPr>
      </w:pPr>
      <w:r w:rsidRPr="000C646B">
        <w:rPr>
          <w:sz w:val="24"/>
          <w:szCs w:val="24"/>
        </w:rPr>
        <w:t xml:space="preserve">OFFICE OF THE COUNTY </w:t>
      </w:r>
      <w:r>
        <w:rPr>
          <w:sz w:val="24"/>
          <w:szCs w:val="24"/>
        </w:rPr>
        <w:t>AUDITOR</w:t>
      </w:r>
      <w:r w:rsidR="00F93B72">
        <w:rPr>
          <w:sz w:val="24"/>
          <w:szCs w:val="24"/>
        </w:rPr>
        <w:t>/TREASURER</w:t>
      </w:r>
    </w:p>
    <w:p w:rsidR="004C6DFD" w:rsidRDefault="004C6DFD" w:rsidP="004C6DFD">
      <w:pPr>
        <w:spacing w:after="0"/>
        <w:ind w:left="540" w:right="540"/>
        <w:rPr>
          <w:sz w:val="24"/>
          <w:szCs w:val="24"/>
        </w:rPr>
      </w:pPr>
      <w:r>
        <w:rPr>
          <w:sz w:val="24"/>
          <w:szCs w:val="24"/>
        </w:rPr>
        <w:t>STATE OF MINNESOTA</w:t>
      </w:r>
    </w:p>
    <w:p w:rsidR="004C6DFD" w:rsidRDefault="00CE4747" w:rsidP="004C6DFD">
      <w:pPr>
        <w:spacing w:after="0"/>
        <w:ind w:left="540" w:right="540"/>
        <w:rPr>
          <w:sz w:val="24"/>
          <w:szCs w:val="24"/>
        </w:rPr>
      </w:pPr>
      <w:r>
        <w:rPr>
          <w:sz w:val="24"/>
          <w:szCs w:val="24"/>
        </w:rPr>
        <w:t>COUNTY OF WADENA</w:t>
      </w:r>
    </w:p>
    <w:p w:rsidR="004C6DFD" w:rsidRDefault="004C6DFD" w:rsidP="004C6DFD">
      <w:pPr>
        <w:spacing w:after="0"/>
        <w:ind w:left="540" w:right="540"/>
        <w:rPr>
          <w:sz w:val="24"/>
          <w:szCs w:val="24"/>
        </w:rPr>
      </w:pPr>
    </w:p>
    <w:p w:rsidR="004C6DFD" w:rsidRDefault="004C6DFD" w:rsidP="004C6DFD">
      <w:pPr>
        <w:spacing w:after="0"/>
        <w:ind w:left="540" w:right="540"/>
        <w:rPr>
          <w:sz w:val="24"/>
          <w:szCs w:val="24"/>
        </w:rPr>
      </w:pPr>
    </w:p>
    <w:p w:rsidR="00F93B72" w:rsidRDefault="004C6DFD" w:rsidP="004C6DFD">
      <w:pPr>
        <w:spacing w:after="0" w:line="360" w:lineRule="auto"/>
        <w:ind w:left="540" w:right="540"/>
        <w:jc w:val="both"/>
        <w:rPr>
          <w:sz w:val="24"/>
          <w:szCs w:val="24"/>
        </w:rPr>
      </w:pPr>
      <w:r>
        <w:rPr>
          <w:sz w:val="24"/>
          <w:szCs w:val="24"/>
        </w:rPr>
        <w:t xml:space="preserve">I hereby certify that the within Termination of Right to Deferred Payment has </w:t>
      </w:r>
    </w:p>
    <w:p w:rsidR="00F93B72" w:rsidRDefault="004C6DFD" w:rsidP="004C6DFD">
      <w:pPr>
        <w:spacing w:after="0" w:line="360" w:lineRule="auto"/>
        <w:ind w:left="540" w:right="540"/>
        <w:jc w:val="both"/>
        <w:rPr>
          <w:sz w:val="24"/>
          <w:szCs w:val="24"/>
        </w:rPr>
      </w:pPr>
      <w:r>
        <w:rPr>
          <w:sz w:val="24"/>
          <w:szCs w:val="24"/>
        </w:rPr>
        <w:t>been f</w:t>
      </w:r>
      <w:r w:rsidR="00F93B72">
        <w:rPr>
          <w:sz w:val="24"/>
          <w:szCs w:val="24"/>
        </w:rPr>
        <w:t>iled in the Office of the Wadena</w:t>
      </w:r>
      <w:r>
        <w:rPr>
          <w:sz w:val="24"/>
          <w:szCs w:val="24"/>
        </w:rPr>
        <w:t xml:space="preserve"> County Auditor</w:t>
      </w:r>
      <w:r w:rsidR="00F93B72">
        <w:rPr>
          <w:sz w:val="24"/>
          <w:szCs w:val="24"/>
        </w:rPr>
        <w:t>/Treasurer</w:t>
      </w:r>
      <w:r>
        <w:rPr>
          <w:sz w:val="24"/>
          <w:szCs w:val="24"/>
        </w:rPr>
        <w:t xml:space="preserve"> on </w:t>
      </w:r>
    </w:p>
    <w:p w:rsidR="004C6DFD" w:rsidRDefault="004C6DFD" w:rsidP="004C6DFD">
      <w:pPr>
        <w:spacing w:after="0" w:line="360" w:lineRule="auto"/>
        <w:ind w:left="540" w:right="540"/>
        <w:jc w:val="both"/>
        <w:rPr>
          <w:sz w:val="24"/>
          <w:szCs w:val="24"/>
        </w:rPr>
      </w:pPr>
      <w:r>
        <w:rPr>
          <w:sz w:val="24"/>
          <w:szCs w:val="24"/>
        </w:rPr>
        <w:t>th</w:t>
      </w:r>
      <w:bookmarkStart w:id="0" w:name="_GoBack"/>
      <w:bookmarkEnd w:id="0"/>
      <w:r>
        <w:rPr>
          <w:sz w:val="24"/>
          <w:szCs w:val="24"/>
        </w:rPr>
        <w:t xml:space="preserve">e </w:t>
      </w:r>
      <w:r>
        <w:rPr>
          <w:sz w:val="24"/>
          <w:szCs w:val="24"/>
          <w:u w:val="single"/>
        </w:rPr>
        <w:tab/>
      </w:r>
      <w:r w:rsidR="00F93B72">
        <w:rPr>
          <w:sz w:val="24"/>
          <w:szCs w:val="24"/>
          <w:u w:val="single"/>
        </w:rPr>
        <w:t>___</w:t>
      </w:r>
      <w:r>
        <w:rPr>
          <w:sz w:val="24"/>
          <w:szCs w:val="24"/>
        </w:rPr>
        <w:t xml:space="preserve"> day of </w:t>
      </w:r>
      <w:r>
        <w:rPr>
          <w:sz w:val="24"/>
          <w:szCs w:val="24"/>
          <w:u w:val="single"/>
        </w:rPr>
        <w:tab/>
        <w:t>_______</w:t>
      </w:r>
      <w:r>
        <w:rPr>
          <w:sz w:val="24"/>
          <w:szCs w:val="24"/>
          <w:u w:val="single"/>
        </w:rPr>
        <w:tab/>
      </w:r>
      <w:r>
        <w:rPr>
          <w:sz w:val="24"/>
          <w:szCs w:val="24"/>
          <w:u w:val="single"/>
        </w:rPr>
        <w:tab/>
      </w:r>
      <w:r w:rsidR="00F93B72">
        <w:rPr>
          <w:sz w:val="24"/>
          <w:szCs w:val="24"/>
          <w:u w:val="single"/>
        </w:rPr>
        <w:t>___</w:t>
      </w:r>
      <w:r>
        <w:rPr>
          <w:sz w:val="24"/>
          <w:szCs w:val="24"/>
        </w:rPr>
        <w:t>, 20</w:t>
      </w:r>
      <w:r>
        <w:rPr>
          <w:sz w:val="24"/>
          <w:szCs w:val="24"/>
          <w:u w:val="single"/>
        </w:rPr>
        <w:t>__</w:t>
      </w:r>
      <w:r w:rsidR="00F93B72">
        <w:rPr>
          <w:sz w:val="24"/>
          <w:szCs w:val="24"/>
          <w:u w:val="single"/>
        </w:rPr>
        <w:t>___</w:t>
      </w:r>
      <w:r>
        <w:rPr>
          <w:sz w:val="24"/>
          <w:szCs w:val="24"/>
        </w:rPr>
        <w:t>.</w:t>
      </w:r>
    </w:p>
    <w:p w:rsidR="004C6DFD" w:rsidRDefault="004C6DFD" w:rsidP="004C6DFD">
      <w:pPr>
        <w:tabs>
          <w:tab w:val="left" w:pos="5760"/>
          <w:tab w:val="right" w:leader="underscore" w:pos="9270"/>
        </w:tabs>
        <w:spacing w:after="0"/>
        <w:ind w:left="540" w:right="540"/>
        <w:jc w:val="both"/>
        <w:rPr>
          <w:sz w:val="24"/>
          <w:szCs w:val="24"/>
        </w:rPr>
      </w:pPr>
    </w:p>
    <w:p w:rsidR="004C6DFD" w:rsidRDefault="004C6DFD" w:rsidP="004C6DFD">
      <w:pPr>
        <w:tabs>
          <w:tab w:val="left" w:pos="5760"/>
          <w:tab w:val="right" w:leader="underscore" w:pos="9270"/>
        </w:tabs>
        <w:spacing w:after="0"/>
        <w:ind w:left="540" w:right="540"/>
        <w:jc w:val="both"/>
        <w:rPr>
          <w:sz w:val="24"/>
          <w:szCs w:val="24"/>
        </w:rPr>
      </w:pPr>
    </w:p>
    <w:p w:rsidR="004C6DFD" w:rsidRDefault="004C6DFD" w:rsidP="004C6DFD">
      <w:pPr>
        <w:tabs>
          <w:tab w:val="left" w:pos="5760"/>
          <w:tab w:val="right" w:leader="underscore" w:pos="9270"/>
        </w:tabs>
        <w:spacing w:after="0"/>
        <w:ind w:left="540" w:right="540"/>
        <w:jc w:val="both"/>
        <w:rPr>
          <w:sz w:val="24"/>
          <w:szCs w:val="24"/>
        </w:rPr>
      </w:pPr>
    </w:p>
    <w:p w:rsidR="004C6DFD" w:rsidRDefault="004C6DFD" w:rsidP="004C6DFD">
      <w:pPr>
        <w:tabs>
          <w:tab w:val="left" w:pos="5760"/>
          <w:tab w:val="right" w:leader="underscore" w:pos="9270"/>
        </w:tabs>
        <w:spacing w:after="0"/>
        <w:ind w:left="540" w:right="540"/>
        <w:jc w:val="both"/>
        <w:rPr>
          <w:sz w:val="24"/>
          <w:szCs w:val="24"/>
        </w:rPr>
      </w:pPr>
    </w:p>
    <w:p w:rsidR="004C6DFD" w:rsidRDefault="004C6DFD" w:rsidP="004C6DFD">
      <w:pPr>
        <w:spacing w:after="0"/>
        <w:ind w:left="540" w:right="540"/>
        <w:jc w:val="both"/>
        <w:rPr>
          <w:sz w:val="24"/>
          <w:szCs w:val="24"/>
        </w:rPr>
      </w:pPr>
      <w:r>
        <w:rPr>
          <w:sz w:val="24"/>
          <w:szCs w:val="24"/>
        </w:rPr>
        <w:t>(SEAL)</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4C6DFD" w:rsidRDefault="00CE4747" w:rsidP="004C6DFD">
      <w:pPr>
        <w:spacing w:after="0" w:line="360" w:lineRule="auto"/>
        <w:ind w:left="5587" w:right="547" w:firstLine="187"/>
        <w:jc w:val="both"/>
        <w:rPr>
          <w:sz w:val="24"/>
          <w:szCs w:val="24"/>
        </w:rPr>
      </w:pPr>
      <w:r>
        <w:rPr>
          <w:sz w:val="24"/>
          <w:szCs w:val="24"/>
        </w:rPr>
        <w:t xml:space="preserve">WADENA </w:t>
      </w:r>
      <w:r w:rsidR="004C6DFD">
        <w:rPr>
          <w:sz w:val="24"/>
          <w:szCs w:val="24"/>
        </w:rPr>
        <w:t>COUNTY AUDITOR</w:t>
      </w:r>
      <w:r w:rsidR="00F93B72">
        <w:rPr>
          <w:sz w:val="24"/>
          <w:szCs w:val="24"/>
        </w:rPr>
        <w:t>/TREASURER</w:t>
      </w:r>
    </w:p>
    <w:p w:rsidR="004C6DFD" w:rsidRPr="00D47DA6" w:rsidRDefault="004C6DFD" w:rsidP="004C6DFD">
      <w:pPr>
        <w:spacing w:after="0"/>
        <w:ind w:left="5580" w:right="540" w:firstLine="180"/>
        <w:jc w:val="both"/>
        <w:rPr>
          <w:sz w:val="24"/>
          <w:szCs w:val="24"/>
        </w:rPr>
      </w:pPr>
      <w:r>
        <w:rPr>
          <w:sz w:val="24"/>
          <w:szCs w:val="24"/>
        </w:rPr>
        <w:t>BY</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4C6DFD" w:rsidRDefault="004C6DFD" w:rsidP="004C6DFD">
      <w:pPr>
        <w:tabs>
          <w:tab w:val="left" w:pos="5400"/>
          <w:tab w:val="right" w:leader="underscore" w:pos="9360"/>
        </w:tabs>
        <w:spacing w:after="0"/>
        <w:ind w:left="540" w:right="540"/>
        <w:jc w:val="both"/>
        <w:rPr>
          <w:sz w:val="24"/>
          <w:szCs w:val="24"/>
        </w:rPr>
      </w:pPr>
    </w:p>
    <w:p w:rsidR="007E3F37" w:rsidRDefault="007E3F37" w:rsidP="0074569B">
      <w:pPr>
        <w:tabs>
          <w:tab w:val="left" w:pos="5400"/>
          <w:tab w:val="right" w:leader="underscore" w:pos="9360"/>
        </w:tabs>
        <w:spacing w:after="0"/>
        <w:ind w:left="540" w:right="540"/>
        <w:jc w:val="both"/>
        <w:rPr>
          <w:sz w:val="24"/>
          <w:szCs w:val="24"/>
        </w:rPr>
      </w:pPr>
    </w:p>
    <w:p w:rsidR="007E3F37" w:rsidRPr="00D416F5" w:rsidRDefault="007E3F37" w:rsidP="0074569B">
      <w:pPr>
        <w:ind w:left="540" w:right="540"/>
        <w:rPr>
          <w:sz w:val="24"/>
          <w:szCs w:val="24"/>
        </w:rPr>
      </w:pPr>
    </w:p>
    <w:p w:rsidR="00C45C5D" w:rsidRDefault="00C45C5D" w:rsidP="0074569B">
      <w:pPr>
        <w:tabs>
          <w:tab w:val="left" w:pos="5400"/>
          <w:tab w:val="right" w:leader="underscore" w:pos="9360"/>
        </w:tabs>
        <w:spacing w:after="0"/>
        <w:ind w:left="540" w:right="540"/>
        <w:jc w:val="both"/>
        <w:rPr>
          <w:sz w:val="24"/>
          <w:szCs w:val="24"/>
        </w:rPr>
      </w:pPr>
    </w:p>
    <w:sectPr w:rsidR="00C45C5D" w:rsidSect="00FA76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B7D" w:rsidRDefault="00502B7D" w:rsidP="0048569A">
      <w:pPr>
        <w:spacing w:after="0" w:line="240" w:lineRule="auto"/>
      </w:pPr>
      <w:r>
        <w:separator/>
      </w:r>
    </w:p>
  </w:endnote>
  <w:endnote w:type="continuationSeparator" w:id="0">
    <w:p w:rsidR="00502B7D" w:rsidRDefault="00502B7D" w:rsidP="0048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C1" w:rsidRDefault="00CD7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B7D" w:rsidRPr="00CD76C1" w:rsidRDefault="00502B7D" w:rsidP="00CD76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C1" w:rsidRDefault="00CD7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B7D" w:rsidRDefault="00502B7D" w:rsidP="0048569A">
      <w:pPr>
        <w:spacing w:after="0" w:line="240" w:lineRule="auto"/>
      </w:pPr>
      <w:r>
        <w:separator/>
      </w:r>
    </w:p>
  </w:footnote>
  <w:footnote w:type="continuationSeparator" w:id="0">
    <w:p w:rsidR="00502B7D" w:rsidRDefault="00502B7D" w:rsidP="004856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C1" w:rsidRDefault="00CD76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C1" w:rsidRDefault="00CD76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6C1" w:rsidRDefault="00CD76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E2E78"/>
    <w:multiLevelType w:val="hybridMultilevel"/>
    <w:tmpl w:val="F6220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F8645FE"/>
    <w:multiLevelType w:val="hybridMultilevel"/>
    <w:tmpl w:val="86B08C56"/>
    <w:lvl w:ilvl="0" w:tplc="25A8E82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C41E70"/>
    <w:multiLevelType w:val="hybridMultilevel"/>
    <w:tmpl w:val="B00A186A"/>
    <w:lvl w:ilvl="0" w:tplc="08C493C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A73827"/>
    <w:rsid w:val="00054F40"/>
    <w:rsid w:val="0013521E"/>
    <w:rsid w:val="00160666"/>
    <w:rsid w:val="001E29AB"/>
    <w:rsid w:val="00281A0F"/>
    <w:rsid w:val="0037580F"/>
    <w:rsid w:val="003E0AD3"/>
    <w:rsid w:val="0042297C"/>
    <w:rsid w:val="00441287"/>
    <w:rsid w:val="0048569A"/>
    <w:rsid w:val="004C6DFD"/>
    <w:rsid w:val="00502B7D"/>
    <w:rsid w:val="00507047"/>
    <w:rsid w:val="0051463A"/>
    <w:rsid w:val="00567422"/>
    <w:rsid w:val="005E0E38"/>
    <w:rsid w:val="0061009F"/>
    <w:rsid w:val="00615F9D"/>
    <w:rsid w:val="00616363"/>
    <w:rsid w:val="0064477D"/>
    <w:rsid w:val="0065753A"/>
    <w:rsid w:val="0068177C"/>
    <w:rsid w:val="00687BD4"/>
    <w:rsid w:val="006A6980"/>
    <w:rsid w:val="006A7331"/>
    <w:rsid w:val="00704FD9"/>
    <w:rsid w:val="0072502C"/>
    <w:rsid w:val="0074569B"/>
    <w:rsid w:val="0076160C"/>
    <w:rsid w:val="007979E9"/>
    <w:rsid w:val="007C601D"/>
    <w:rsid w:val="007E3F37"/>
    <w:rsid w:val="00826C09"/>
    <w:rsid w:val="008A6445"/>
    <w:rsid w:val="008B130B"/>
    <w:rsid w:val="009769F7"/>
    <w:rsid w:val="009A25AB"/>
    <w:rsid w:val="00A73827"/>
    <w:rsid w:val="00A87E0D"/>
    <w:rsid w:val="00A9490B"/>
    <w:rsid w:val="00AA0C7F"/>
    <w:rsid w:val="00B3676E"/>
    <w:rsid w:val="00B85DBA"/>
    <w:rsid w:val="00B95A2B"/>
    <w:rsid w:val="00BD6802"/>
    <w:rsid w:val="00BF7513"/>
    <w:rsid w:val="00C45C5D"/>
    <w:rsid w:val="00C93B08"/>
    <w:rsid w:val="00CD76C1"/>
    <w:rsid w:val="00CE4747"/>
    <w:rsid w:val="00CF60DA"/>
    <w:rsid w:val="00D2154C"/>
    <w:rsid w:val="00D72906"/>
    <w:rsid w:val="00DE6956"/>
    <w:rsid w:val="00E64548"/>
    <w:rsid w:val="00E75824"/>
    <w:rsid w:val="00F137C0"/>
    <w:rsid w:val="00F93B72"/>
    <w:rsid w:val="00FA76D9"/>
    <w:rsid w:val="00FD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FF9B944-9E45-4AD4-BA99-AF849615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8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5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69A"/>
  </w:style>
  <w:style w:type="paragraph" w:styleId="Footer">
    <w:name w:val="footer"/>
    <w:basedOn w:val="Normal"/>
    <w:link w:val="FooterChar"/>
    <w:uiPriority w:val="99"/>
    <w:unhideWhenUsed/>
    <w:rsid w:val="00485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69A"/>
  </w:style>
  <w:style w:type="character" w:styleId="Hyperlink">
    <w:name w:val="Hyperlink"/>
    <w:basedOn w:val="DefaultParagraphFont"/>
    <w:uiPriority w:val="99"/>
    <w:semiHidden/>
    <w:unhideWhenUsed/>
    <w:rsid w:val="0048569A"/>
    <w:rPr>
      <w:color w:val="990033"/>
      <w:u w:val="single"/>
    </w:rPr>
  </w:style>
  <w:style w:type="character" w:customStyle="1" w:styleId="headnote2">
    <w:name w:val="headnote2"/>
    <w:basedOn w:val="DefaultParagraphFont"/>
    <w:rsid w:val="0048569A"/>
    <w:rPr>
      <w:b/>
      <w:bCs/>
    </w:rPr>
  </w:style>
  <w:style w:type="paragraph" w:customStyle="1" w:styleId="first1">
    <w:name w:val="first1"/>
    <w:basedOn w:val="Normal"/>
    <w:rsid w:val="0048569A"/>
    <w:pPr>
      <w:spacing w:before="48" w:after="120" w:line="312" w:lineRule="atLeast"/>
      <w:ind w:firstLine="480"/>
    </w:pPr>
    <w:rPr>
      <w:rFonts w:ascii="Times New Roman" w:eastAsia="Times New Roman" w:hAnsi="Times New Roman" w:cs="Times New Roman"/>
      <w:spacing w:val="7"/>
      <w:sz w:val="24"/>
      <w:szCs w:val="24"/>
    </w:rPr>
  </w:style>
  <w:style w:type="paragraph" w:styleId="ListParagraph">
    <w:name w:val="List Paragraph"/>
    <w:basedOn w:val="Normal"/>
    <w:uiPriority w:val="34"/>
    <w:qFormat/>
    <w:rsid w:val="0048569A"/>
    <w:pPr>
      <w:ind w:left="720"/>
      <w:contextualSpacing/>
    </w:pPr>
  </w:style>
  <w:style w:type="character" w:styleId="FollowedHyperlink">
    <w:name w:val="FollowedHyperlink"/>
    <w:basedOn w:val="DefaultParagraphFont"/>
    <w:uiPriority w:val="99"/>
    <w:semiHidden/>
    <w:unhideWhenUsed/>
    <w:rsid w:val="00FD4F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710226">
      <w:bodyDiv w:val="1"/>
      <w:marLeft w:val="0"/>
      <w:marRight w:val="0"/>
      <w:marTop w:val="0"/>
      <w:marBottom w:val="0"/>
      <w:divBdr>
        <w:top w:val="none" w:sz="0" w:space="0" w:color="auto"/>
        <w:left w:val="none" w:sz="0" w:space="0" w:color="auto"/>
        <w:bottom w:val="none" w:sz="0" w:space="0" w:color="auto"/>
        <w:right w:val="none" w:sz="0" w:space="0" w:color="auto"/>
      </w:divBdr>
      <w:divsChild>
        <w:div w:id="1535772654">
          <w:marLeft w:val="0"/>
          <w:marRight w:val="0"/>
          <w:marTop w:val="0"/>
          <w:marBottom w:val="0"/>
          <w:divBdr>
            <w:top w:val="none" w:sz="0" w:space="0" w:color="auto"/>
            <w:left w:val="none" w:sz="0" w:space="0" w:color="auto"/>
            <w:bottom w:val="none" w:sz="0" w:space="0" w:color="auto"/>
            <w:right w:val="none" w:sz="0" w:space="0" w:color="auto"/>
          </w:divBdr>
          <w:divsChild>
            <w:div w:id="1692610916">
              <w:marLeft w:val="0"/>
              <w:marRight w:val="0"/>
              <w:marTop w:val="0"/>
              <w:marBottom w:val="0"/>
              <w:divBdr>
                <w:top w:val="none" w:sz="0" w:space="0" w:color="auto"/>
                <w:left w:val="none" w:sz="0" w:space="0" w:color="auto"/>
                <w:bottom w:val="none" w:sz="0" w:space="0" w:color="auto"/>
                <w:right w:val="none" w:sz="0" w:space="0" w:color="auto"/>
              </w:divBdr>
              <w:divsChild>
                <w:div w:id="1473210808">
                  <w:marLeft w:val="2850"/>
                  <w:marRight w:val="0"/>
                  <w:marTop w:val="0"/>
                  <w:marBottom w:val="0"/>
                  <w:divBdr>
                    <w:top w:val="none" w:sz="0" w:space="0" w:color="auto"/>
                    <w:left w:val="none" w:sz="0" w:space="0" w:color="auto"/>
                    <w:bottom w:val="none" w:sz="0" w:space="0" w:color="auto"/>
                    <w:right w:val="none" w:sz="0" w:space="0" w:color="auto"/>
                  </w:divBdr>
                  <w:divsChild>
                    <w:div w:id="357974787">
                      <w:marLeft w:val="0"/>
                      <w:marRight w:val="0"/>
                      <w:marTop w:val="0"/>
                      <w:marBottom w:val="0"/>
                      <w:divBdr>
                        <w:top w:val="none" w:sz="0" w:space="0" w:color="auto"/>
                        <w:left w:val="none" w:sz="0" w:space="0" w:color="auto"/>
                        <w:bottom w:val="none" w:sz="0" w:space="0" w:color="auto"/>
                        <w:right w:val="none" w:sz="0" w:space="0" w:color="auto"/>
                      </w:divBdr>
                      <w:divsChild>
                        <w:div w:id="20399006">
                          <w:marLeft w:val="0"/>
                          <w:marRight w:val="0"/>
                          <w:marTop w:val="0"/>
                          <w:marBottom w:val="0"/>
                          <w:divBdr>
                            <w:top w:val="none" w:sz="0" w:space="0" w:color="auto"/>
                            <w:left w:val="none" w:sz="0" w:space="0" w:color="auto"/>
                            <w:bottom w:val="none" w:sz="0" w:space="0" w:color="auto"/>
                            <w:right w:val="none" w:sz="0" w:space="0" w:color="auto"/>
                          </w:divBdr>
                          <w:divsChild>
                            <w:div w:id="16952295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evisor.leg.state.mn.us/statutes?id=43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6ED55-2EFC-479D-BAC0-B29DA89E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8</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SarahJ</dc:creator>
  <cp:keywords/>
  <dc:description/>
  <cp:lastModifiedBy>Tammy Lupkes</cp:lastModifiedBy>
  <cp:revision>28</cp:revision>
  <cp:lastPrinted>2009-12-18T20:23:00Z</cp:lastPrinted>
  <dcterms:created xsi:type="dcterms:W3CDTF">2009-08-12T19:53:00Z</dcterms:created>
  <dcterms:modified xsi:type="dcterms:W3CDTF">2016-07-15T13:50:00Z</dcterms:modified>
</cp:coreProperties>
</file>